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603" w:rsidRDefault="001B2603" w:rsidP="001B260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1B2603" w:rsidRDefault="009A1BE0" w:rsidP="001B260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proofErr w:type="spellStart"/>
      <w:r>
        <w:rPr>
          <w:rFonts w:ascii="Helvetica-Bold" w:hAnsi="Helvetica-Bold" w:cs="Helvetica-Bold"/>
          <w:b/>
          <w:bCs/>
          <w:sz w:val="20"/>
          <w:szCs w:val="20"/>
        </w:rPr>
        <w:t>Rauh</w:t>
      </w:r>
      <w:proofErr w:type="spellEnd"/>
      <w:r>
        <w:rPr>
          <w:rFonts w:ascii="Helvetica-Bold" w:hAnsi="Helvetica-Bold" w:cs="Helvetica-Bold"/>
          <w:b/>
          <w:bCs/>
          <w:sz w:val="20"/>
          <w:szCs w:val="20"/>
        </w:rPr>
        <w:t xml:space="preserve">(e) Nächte </w:t>
      </w:r>
      <w:r w:rsidR="001B2603">
        <w:rPr>
          <w:rFonts w:ascii="Helvetica-Bold" w:hAnsi="Helvetica-Bold" w:cs="Helvetica-Bold"/>
          <w:b/>
          <w:bCs/>
          <w:sz w:val="20"/>
          <w:szCs w:val="20"/>
        </w:rPr>
        <w:t xml:space="preserve"> –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Der Weg der </w:t>
      </w:r>
      <w:proofErr w:type="spellStart"/>
      <w:r>
        <w:rPr>
          <w:rFonts w:ascii="Helvetica-Bold" w:hAnsi="Helvetica-Bold" w:cs="Helvetica-Bold"/>
          <w:b/>
          <w:bCs/>
          <w:sz w:val="20"/>
          <w:szCs w:val="20"/>
        </w:rPr>
        <w:t>Lycaner</w:t>
      </w:r>
      <w:proofErr w:type="spellEnd"/>
    </w:p>
    <w:p w:rsidR="001B2603" w:rsidRDefault="00502E22" w:rsidP="001B260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4-tägiger Abenteuer-</w:t>
      </w:r>
      <w:proofErr w:type="spellStart"/>
      <w:r w:rsidR="003A7E6C">
        <w:rPr>
          <w:rFonts w:ascii="Helvetica-Bold" w:hAnsi="Helvetica-Bold" w:cs="Helvetica-Bold"/>
          <w:b/>
          <w:bCs/>
          <w:sz w:val="20"/>
          <w:szCs w:val="20"/>
        </w:rPr>
        <w:t>Con</w:t>
      </w:r>
      <w:proofErr w:type="spellEnd"/>
      <w:r w:rsidR="003A7E6C">
        <w:rPr>
          <w:rFonts w:ascii="Helvetica-Bold" w:hAnsi="Helvetica-Bold" w:cs="Helvetica-Bold"/>
          <w:b/>
          <w:bCs/>
          <w:sz w:val="20"/>
          <w:szCs w:val="20"/>
        </w:rPr>
        <w:t xml:space="preserve"> vom 03.10.2019 bis zum 06</w:t>
      </w:r>
      <w:r w:rsidR="001B2603">
        <w:rPr>
          <w:rFonts w:ascii="Helvetica-Bold" w:hAnsi="Helvetica-Bold" w:cs="Helvetica-Bold"/>
          <w:b/>
          <w:bCs/>
          <w:sz w:val="20"/>
          <w:szCs w:val="20"/>
        </w:rPr>
        <w:t>.1</w:t>
      </w:r>
      <w:r w:rsidR="003A7E6C">
        <w:rPr>
          <w:rFonts w:ascii="Helvetica-Bold" w:hAnsi="Helvetica-Bold" w:cs="Helvetica-Bold"/>
          <w:b/>
          <w:bCs/>
          <w:sz w:val="20"/>
          <w:szCs w:val="20"/>
        </w:rPr>
        <w:t>0</w:t>
      </w:r>
      <w:r w:rsidR="001B2603">
        <w:rPr>
          <w:rFonts w:ascii="Helvetica-Bold" w:hAnsi="Helvetica-Bold" w:cs="Helvetica-Bold"/>
          <w:b/>
          <w:bCs/>
          <w:sz w:val="20"/>
          <w:szCs w:val="20"/>
        </w:rPr>
        <w:t>.2019 mit Vollverpflegung</w:t>
      </w:r>
    </w:p>
    <w:p w:rsidR="005043C2" w:rsidRDefault="005043C2" w:rsidP="001B260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BF5A9B" w:rsidRDefault="0040430D" w:rsidP="003A7E6C">
      <w:pPr>
        <w:autoSpaceDE w:val="0"/>
        <w:autoSpaceDN w:val="0"/>
        <w:adjustRightInd w:val="0"/>
        <w:spacing w:after="0" w:line="240" w:lineRule="auto"/>
        <w:rPr>
          <w:rFonts w:ascii="Informal Roman" w:hAnsi="Informal Roman"/>
          <w:b/>
          <w:sz w:val="36"/>
        </w:rPr>
      </w:pPr>
      <w:r w:rsidRPr="0040430D">
        <w:rPr>
          <w:rFonts w:ascii="Informal Roman" w:hAnsi="Informal Roman"/>
          <w:b/>
          <w:sz w:val="36"/>
        </w:rPr>
        <w:t xml:space="preserve">Das Jahr nähert sich dem Ende, </w:t>
      </w:r>
      <w:r w:rsidR="00FC6E23">
        <w:rPr>
          <w:rFonts w:ascii="Informal Roman" w:hAnsi="Informal Roman"/>
          <w:b/>
          <w:sz w:val="36"/>
        </w:rPr>
        <w:t>die Herbsttage werden kürzer,</w:t>
      </w:r>
      <w:r w:rsidRPr="0040430D">
        <w:rPr>
          <w:rFonts w:ascii="Informal Roman" w:hAnsi="Informal Roman"/>
          <w:b/>
          <w:sz w:val="36"/>
        </w:rPr>
        <w:t xml:space="preserve"> die Nächte länger und kälter. </w:t>
      </w:r>
      <w:proofErr w:type="spellStart"/>
      <w:r w:rsidRPr="0040430D">
        <w:rPr>
          <w:rFonts w:ascii="Informal Roman" w:hAnsi="Informal Roman"/>
          <w:b/>
          <w:sz w:val="36"/>
        </w:rPr>
        <w:t>Rauhreif</w:t>
      </w:r>
      <w:proofErr w:type="spellEnd"/>
      <w:r w:rsidR="00FB3C72">
        <w:rPr>
          <w:rFonts w:ascii="Informal Roman" w:hAnsi="Informal Roman"/>
          <w:b/>
          <w:sz w:val="36"/>
        </w:rPr>
        <w:t xml:space="preserve"> </w:t>
      </w:r>
      <w:r w:rsidRPr="0040430D">
        <w:rPr>
          <w:rFonts w:ascii="Informal Roman" w:hAnsi="Informal Roman"/>
          <w:b/>
          <w:sz w:val="36"/>
        </w:rPr>
        <w:t>legt sich des Nachts über die Wiesen und Wälder und der Winter bereitet seinen Einzug vor.</w:t>
      </w:r>
    </w:p>
    <w:p w:rsidR="00BF5A9B" w:rsidRDefault="00BF5A9B" w:rsidP="00BF5A9B">
      <w:pPr>
        <w:autoSpaceDE w:val="0"/>
        <w:autoSpaceDN w:val="0"/>
        <w:adjustRightInd w:val="0"/>
        <w:spacing w:after="0" w:line="240" w:lineRule="auto"/>
        <w:rPr>
          <w:rFonts w:ascii="Informal Roman" w:hAnsi="Informal Roman"/>
          <w:b/>
          <w:sz w:val="36"/>
        </w:rPr>
      </w:pPr>
      <w:r>
        <w:rPr>
          <w:rFonts w:ascii="Informal Roman" w:hAnsi="Informal Roman"/>
          <w:b/>
          <w:sz w:val="36"/>
        </w:rPr>
        <w:t xml:space="preserve">Dies ist die Zeit der </w:t>
      </w:r>
      <w:proofErr w:type="spellStart"/>
      <w:r>
        <w:rPr>
          <w:rFonts w:ascii="Informal Roman" w:hAnsi="Informal Roman"/>
          <w:b/>
          <w:sz w:val="36"/>
        </w:rPr>
        <w:t>Rauhnächte</w:t>
      </w:r>
      <w:proofErr w:type="spellEnd"/>
      <w:r>
        <w:rPr>
          <w:rFonts w:ascii="Informal Roman" w:hAnsi="Informal Roman"/>
          <w:b/>
          <w:sz w:val="36"/>
        </w:rPr>
        <w:t xml:space="preserve"> – eine Zeit voller Märchen, Mythen und Magie. Eine Zeit, des Übergangs, der Träume, spiritueller Reisen in die Vergangenheit und die Zukunft.</w:t>
      </w:r>
    </w:p>
    <w:p w:rsidR="00BF5A9B" w:rsidRDefault="00BF5A9B" w:rsidP="003A7E6C">
      <w:pPr>
        <w:autoSpaceDE w:val="0"/>
        <w:autoSpaceDN w:val="0"/>
        <w:adjustRightInd w:val="0"/>
        <w:spacing w:after="0" w:line="240" w:lineRule="auto"/>
        <w:rPr>
          <w:rFonts w:ascii="Informal Roman" w:hAnsi="Informal Roman"/>
          <w:b/>
          <w:sz w:val="36"/>
        </w:rPr>
      </w:pPr>
    </w:p>
    <w:p w:rsidR="00BF5A9B" w:rsidRDefault="00FB3C72" w:rsidP="003A7E6C">
      <w:pPr>
        <w:autoSpaceDE w:val="0"/>
        <w:autoSpaceDN w:val="0"/>
        <w:adjustRightInd w:val="0"/>
        <w:spacing w:after="0" w:line="240" w:lineRule="auto"/>
        <w:rPr>
          <w:rFonts w:ascii="Informal Roman" w:hAnsi="Informal Roman"/>
          <w:b/>
          <w:sz w:val="36"/>
        </w:rPr>
      </w:pPr>
      <w:r>
        <w:rPr>
          <w:rFonts w:ascii="Informal Roman" w:hAnsi="Informal Roman"/>
          <w:b/>
          <w:sz w:val="36"/>
        </w:rPr>
        <w:t xml:space="preserve">Das Heulen der </w:t>
      </w:r>
      <w:proofErr w:type="spellStart"/>
      <w:r w:rsidR="0040430D" w:rsidRPr="0040430D">
        <w:rPr>
          <w:rFonts w:ascii="Informal Roman" w:hAnsi="Informal Roman"/>
          <w:b/>
          <w:sz w:val="36"/>
        </w:rPr>
        <w:t>Lycaner</w:t>
      </w:r>
      <w:proofErr w:type="spellEnd"/>
      <w:r w:rsidR="00502E22">
        <w:rPr>
          <w:rFonts w:ascii="Informal Roman" w:hAnsi="Informal Roman"/>
          <w:b/>
          <w:sz w:val="36"/>
        </w:rPr>
        <w:t>,</w:t>
      </w:r>
      <w:r w:rsidR="0040430D" w:rsidRPr="0040430D">
        <w:rPr>
          <w:rFonts w:ascii="Informal Roman" w:hAnsi="Informal Roman"/>
          <w:b/>
          <w:sz w:val="36"/>
        </w:rPr>
        <w:t xml:space="preserve"> die neben dem Weiler der Bruderschaft leben, hallt durch die weiten Wälder </w:t>
      </w:r>
      <w:proofErr w:type="spellStart"/>
      <w:r w:rsidR="0040430D" w:rsidRPr="0040430D">
        <w:rPr>
          <w:rFonts w:ascii="Informal Roman" w:hAnsi="Informal Roman"/>
          <w:b/>
          <w:sz w:val="36"/>
        </w:rPr>
        <w:t>Anoriens</w:t>
      </w:r>
      <w:proofErr w:type="spellEnd"/>
      <w:r w:rsidR="0040430D" w:rsidRPr="0040430D">
        <w:rPr>
          <w:rFonts w:ascii="Informal Roman" w:hAnsi="Informal Roman"/>
          <w:b/>
          <w:sz w:val="36"/>
        </w:rPr>
        <w:t xml:space="preserve"> und lädt die Bruderschaft und deren Freunde, Bekannte und Reisende ein, </w:t>
      </w:r>
      <w:r w:rsidR="00502E22">
        <w:rPr>
          <w:rFonts w:ascii="Informal Roman" w:hAnsi="Informal Roman"/>
          <w:b/>
          <w:sz w:val="36"/>
        </w:rPr>
        <w:t>gemeinsam das Julfest zu feiern;</w:t>
      </w:r>
      <w:r w:rsidR="0040430D" w:rsidRPr="0040430D">
        <w:rPr>
          <w:rFonts w:ascii="Informal Roman" w:hAnsi="Informal Roman"/>
          <w:b/>
          <w:sz w:val="36"/>
        </w:rPr>
        <w:t xml:space="preserve"> ist dies doch d</w:t>
      </w:r>
      <w:r w:rsidR="00502E22">
        <w:rPr>
          <w:rFonts w:ascii="Informal Roman" w:hAnsi="Informal Roman"/>
          <w:b/>
          <w:sz w:val="36"/>
        </w:rPr>
        <w:t>as Fest der Gastf</w:t>
      </w:r>
      <w:r w:rsidR="00DC6AF2">
        <w:rPr>
          <w:rFonts w:ascii="Informal Roman" w:hAnsi="Informal Roman"/>
          <w:b/>
          <w:sz w:val="36"/>
        </w:rPr>
        <w:t>reundschaft, der</w:t>
      </w:r>
      <w:r w:rsidR="0040430D" w:rsidRPr="0040430D">
        <w:rPr>
          <w:rFonts w:ascii="Informal Roman" w:hAnsi="Informal Roman"/>
          <w:b/>
          <w:sz w:val="36"/>
        </w:rPr>
        <w:t xml:space="preserve"> Ehrung der Ahnen und Verstorbenen. Eine nahegelegene Sippe der </w:t>
      </w:r>
      <w:proofErr w:type="spellStart"/>
      <w:r w:rsidR="0040430D" w:rsidRPr="0040430D">
        <w:rPr>
          <w:rFonts w:ascii="Informal Roman" w:hAnsi="Informal Roman"/>
          <w:b/>
          <w:sz w:val="36"/>
        </w:rPr>
        <w:t>Lycaner</w:t>
      </w:r>
      <w:proofErr w:type="spellEnd"/>
      <w:r w:rsidR="0040430D" w:rsidRPr="0040430D">
        <w:rPr>
          <w:rFonts w:ascii="Informal Roman" w:hAnsi="Informal Roman"/>
          <w:b/>
          <w:sz w:val="36"/>
        </w:rPr>
        <w:t xml:space="preserve"> r</w:t>
      </w:r>
      <w:r w:rsidR="006730F5">
        <w:rPr>
          <w:rFonts w:ascii="Informal Roman" w:hAnsi="Informal Roman"/>
          <w:b/>
          <w:sz w:val="36"/>
        </w:rPr>
        <w:t>ichtet die diesjährigen Julmond-</w:t>
      </w:r>
      <w:r w:rsidR="0040430D" w:rsidRPr="0040430D">
        <w:rPr>
          <w:rFonts w:ascii="Informal Roman" w:hAnsi="Informal Roman"/>
          <w:b/>
          <w:sz w:val="36"/>
        </w:rPr>
        <w:t>Feierlichkeiten aus und bereitet sich bereits auf eure Ankunft vor... es wird reichlich Essen und Trinken geben, Lieder werden gesungen u</w:t>
      </w:r>
      <w:r w:rsidR="006730F5">
        <w:rPr>
          <w:rFonts w:ascii="Informal Roman" w:hAnsi="Informal Roman"/>
          <w:b/>
          <w:sz w:val="36"/>
        </w:rPr>
        <w:t>nd Geschichten am Feuer erzählt werden.</w:t>
      </w:r>
    </w:p>
    <w:p w:rsidR="0040430D" w:rsidRDefault="0040430D" w:rsidP="003A7E6C">
      <w:pPr>
        <w:autoSpaceDE w:val="0"/>
        <w:autoSpaceDN w:val="0"/>
        <w:adjustRightInd w:val="0"/>
        <w:spacing w:after="0" w:line="240" w:lineRule="auto"/>
        <w:rPr>
          <w:rFonts w:ascii="Informal Roman" w:hAnsi="Informal Roman"/>
          <w:b/>
          <w:sz w:val="36"/>
        </w:rPr>
      </w:pPr>
    </w:p>
    <w:p w:rsidR="00B55C5A" w:rsidRDefault="006730F5" w:rsidP="003A7E6C">
      <w:pPr>
        <w:autoSpaceDE w:val="0"/>
        <w:autoSpaceDN w:val="0"/>
        <w:adjustRightInd w:val="0"/>
        <w:spacing w:after="0" w:line="240" w:lineRule="auto"/>
        <w:rPr>
          <w:rFonts w:ascii="Informal Roman" w:hAnsi="Informal Roman"/>
          <w:b/>
          <w:sz w:val="36"/>
        </w:rPr>
      </w:pPr>
      <w:r>
        <w:rPr>
          <w:rFonts w:ascii="Informal Roman" w:hAnsi="Informal Roman"/>
          <w:b/>
          <w:sz w:val="36"/>
        </w:rPr>
        <w:t>Schnürt eure Bündel</w:t>
      </w:r>
      <w:r w:rsidR="0040430D">
        <w:rPr>
          <w:rFonts w:ascii="Informal Roman" w:hAnsi="Informal Roman"/>
          <w:b/>
          <w:sz w:val="36"/>
        </w:rPr>
        <w:t>, holt den guten Wein aus</w:t>
      </w:r>
      <w:r>
        <w:rPr>
          <w:rFonts w:ascii="Informal Roman" w:hAnsi="Informal Roman"/>
          <w:b/>
          <w:sz w:val="36"/>
        </w:rPr>
        <w:t xml:space="preserve"> dem Keller und ölt eure Kehlen</w:t>
      </w:r>
      <w:r w:rsidR="0040430D">
        <w:rPr>
          <w:rFonts w:ascii="Informal Roman" w:hAnsi="Informal Roman"/>
          <w:b/>
          <w:sz w:val="36"/>
        </w:rPr>
        <w:t>, um gemeinsam den Julmond anzuheulen!</w:t>
      </w:r>
      <w:r w:rsidR="00B55C5A">
        <w:rPr>
          <w:rFonts w:ascii="Informal Roman" w:hAnsi="Informal Roman"/>
          <w:b/>
          <w:sz w:val="36"/>
        </w:rPr>
        <w:br/>
      </w:r>
    </w:p>
    <w:p w:rsidR="00A86413" w:rsidRPr="003E5127" w:rsidRDefault="003E5127" w:rsidP="003E5127">
      <w:pPr>
        <w:autoSpaceDE w:val="0"/>
        <w:autoSpaceDN w:val="0"/>
        <w:adjustRightInd w:val="0"/>
        <w:spacing w:after="0" w:line="240" w:lineRule="auto"/>
        <w:ind w:left="708"/>
        <w:rPr>
          <w:rFonts w:ascii="Informal Roman" w:hAnsi="Informal Roman"/>
          <w:b/>
          <w:sz w:val="36"/>
        </w:rPr>
      </w:pPr>
      <w:r>
        <w:rPr>
          <w:rFonts w:ascii="Informal Roman" w:hAnsi="Informal Roman"/>
          <w:b/>
          <w:sz w:val="36"/>
        </w:rPr>
        <w:tab/>
      </w:r>
      <w:r>
        <w:rPr>
          <w:rFonts w:ascii="Informal Roman" w:hAnsi="Informal Roman"/>
          <w:b/>
          <w:sz w:val="36"/>
        </w:rPr>
        <w:tab/>
      </w:r>
    </w:p>
    <w:p w:rsidR="00230998" w:rsidRDefault="003E5127" w:rsidP="00230998">
      <w:pPr>
        <w:rPr>
          <w:rFonts w:ascii="Helvetica-Bold" w:hAnsi="Helvetica-Bold" w:cs="Helvetica-Bold"/>
          <w:b/>
          <w:bCs/>
          <w:sz w:val="20"/>
          <w:szCs w:val="20"/>
        </w:rPr>
        <w:sectPr w:rsidR="00230998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</w:p>
    <w:p w:rsidR="001B2603" w:rsidRDefault="001B2603" w:rsidP="001B260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>
        <w:rPr>
          <w:rFonts w:ascii="Helvetica-Bold" w:hAnsi="Helvetica-Bold" w:cs="Helvetica-Bold"/>
          <w:bCs/>
          <w:sz w:val="20"/>
          <w:szCs w:val="20"/>
        </w:rPr>
        <w:lastRenderedPageBreak/>
        <w:t>Liebe Teilnehmer,</w:t>
      </w:r>
    </w:p>
    <w:p w:rsidR="001B2603" w:rsidRDefault="001B2603" w:rsidP="001B260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</w:p>
    <w:p w:rsidR="001B2603" w:rsidRDefault="001B2603" w:rsidP="001B260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>
        <w:rPr>
          <w:rFonts w:ascii="Helvetica-Bold" w:hAnsi="Helvetica-Bold" w:cs="Helvetica-Bold"/>
          <w:bCs/>
          <w:sz w:val="20"/>
          <w:szCs w:val="20"/>
        </w:rPr>
        <w:t>ihr haltet die</w:t>
      </w:r>
      <w:r w:rsidR="003A7E6C">
        <w:rPr>
          <w:rFonts w:ascii="Helvetica-Bold" w:hAnsi="Helvetica-Bold" w:cs="Helvetica-Bold"/>
          <w:bCs/>
          <w:sz w:val="20"/>
          <w:szCs w:val="20"/>
        </w:rPr>
        <w:t xml:space="preserve"> Anme</w:t>
      </w:r>
      <w:r w:rsidR="00352E08">
        <w:rPr>
          <w:rFonts w:ascii="Helvetica-Bold" w:hAnsi="Helvetica-Bold" w:cs="Helvetica-Bold"/>
          <w:bCs/>
          <w:sz w:val="20"/>
          <w:szCs w:val="20"/>
        </w:rPr>
        <w:t xml:space="preserve">ldung zu unserem ersten </w:t>
      </w:r>
      <w:proofErr w:type="spellStart"/>
      <w:r w:rsidR="00352E08">
        <w:rPr>
          <w:rFonts w:ascii="Helvetica-Bold" w:hAnsi="Helvetica-Bold" w:cs="Helvetica-Bold"/>
          <w:bCs/>
          <w:sz w:val="20"/>
          <w:szCs w:val="20"/>
        </w:rPr>
        <w:t>Anorien-</w:t>
      </w:r>
      <w:r w:rsidR="003A7E6C">
        <w:rPr>
          <w:rFonts w:ascii="Helvetica-Bold" w:hAnsi="Helvetica-Bold" w:cs="Helvetica-Bold"/>
          <w:bCs/>
          <w:sz w:val="20"/>
          <w:szCs w:val="20"/>
        </w:rPr>
        <w:t>Con</w:t>
      </w:r>
      <w:proofErr w:type="spellEnd"/>
      <w:r w:rsidR="006303D1">
        <w:rPr>
          <w:rFonts w:ascii="Helvetica-Bold" w:hAnsi="Helvetica-Bold" w:cs="Helvetica-Bold"/>
          <w:bCs/>
          <w:sz w:val="20"/>
          <w:szCs w:val="20"/>
        </w:rPr>
        <w:t xml:space="preserve"> in Hände</w:t>
      </w:r>
      <w:r w:rsidR="00890BC5">
        <w:rPr>
          <w:rFonts w:ascii="Helvetica-Bold" w:hAnsi="Helvetica-Bold" w:cs="Helvetica-Bold"/>
          <w:bCs/>
          <w:sz w:val="20"/>
          <w:szCs w:val="20"/>
        </w:rPr>
        <w:t>n</w:t>
      </w:r>
      <w:r w:rsidR="003A7E6C">
        <w:rPr>
          <w:rFonts w:ascii="Helvetica-Bold" w:hAnsi="Helvetica-Bold" w:cs="Helvetica-Bold"/>
          <w:bCs/>
          <w:sz w:val="20"/>
          <w:szCs w:val="20"/>
        </w:rPr>
        <w:t>. Es</w:t>
      </w:r>
      <w:r w:rsidR="00386345">
        <w:rPr>
          <w:rFonts w:ascii="Helvetica-Bold" w:hAnsi="Helvetica-Bold" w:cs="Helvetica-Bold"/>
          <w:bCs/>
          <w:sz w:val="20"/>
          <w:szCs w:val="20"/>
        </w:rPr>
        <w:t xml:space="preserve"> </w:t>
      </w:r>
      <w:r w:rsidR="003A7E6C">
        <w:rPr>
          <w:rFonts w:ascii="Helvetica-Bold" w:hAnsi="Helvetica-Bold" w:cs="Helvetica-Bold"/>
          <w:bCs/>
          <w:sz w:val="20"/>
          <w:szCs w:val="20"/>
        </w:rPr>
        <w:t>wird</w:t>
      </w:r>
      <w:r w:rsidR="00386345">
        <w:rPr>
          <w:rFonts w:ascii="Helvetica-Bold" w:hAnsi="Helvetica-Bold" w:cs="Helvetica-Bold"/>
          <w:bCs/>
          <w:sz w:val="20"/>
          <w:szCs w:val="20"/>
        </w:rPr>
        <w:t xml:space="preserve"> ein kleiner</w:t>
      </w:r>
      <w:r w:rsidR="003A7E6C">
        <w:rPr>
          <w:rFonts w:ascii="Helvetica-Bold" w:hAnsi="Helvetica-Bold" w:cs="Helvetica-Bold"/>
          <w:bCs/>
          <w:sz w:val="20"/>
          <w:szCs w:val="20"/>
        </w:rPr>
        <w:t>er</w:t>
      </w:r>
      <w:r w:rsidR="00386345">
        <w:rPr>
          <w:rFonts w:ascii="Helvetica-Bold" w:hAnsi="Helvetica-Bold" w:cs="Helvetica-Bold"/>
          <w:bCs/>
          <w:sz w:val="20"/>
          <w:szCs w:val="20"/>
        </w:rPr>
        <w:t xml:space="preserve"> </w:t>
      </w:r>
      <w:proofErr w:type="spellStart"/>
      <w:r w:rsidR="00386345">
        <w:rPr>
          <w:rFonts w:ascii="Helvetica-Bold" w:hAnsi="Helvetica-Bold" w:cs="Helvetica-Bold"/>
          <w:bCs/>
          <w:sz w:val="20"/>
          <w:szCs w:val="20"/>
        </w:rPr>
        <w:t>Con</w:t>
      </w:r>
      <w:proofErr w:type="spellEnd"/>
      <w:r w:rsidR="00386345">
        <w:rPr>
          <w:rFonts w:ascii="Helvetica-Bold" w:hAnsi="Helvetica-Bold" w:cs="Helvetica-Bold"/>
          <w:bCs/>
          <w:sz w:val="20"/>
          <w:szCs w:val="20"/>
        </w:rPr>
        <w:t xml:space="preserve"> mit ca</w:t>
      </w:r>
      <w:r w:rsidR="00D61CD2">
        <w:rPr>
          <w:rFonts w:ascii="Helvetica-Bold" w:hAnsi="Helvetica-Bold" w:cs="Helvetica-Bold"/>
          <w:bCs/>
          <w:sz w:val="20"/>
          <w:szCs w:val="20"/>
        </w:rPr>
        <w:t>.</w:t>
      </w:r>
      <w:r w:rsidR="003A7E6C">
        <w:rPr>
          <w:rFonts w:ascii="Helvetica-Bold" w:hAnsi="Helvetica-Bold" w:cs="Helvetica-Bold"/>
          <w:bCs/>
          <w:sz w:val="20"/>
          <w:szCs w:val="20"/>
        </w:rPr>
        <w:t xml:space="preserve"> 35</w:t>
      </w:r>
      <w:r w:rsidR="00386345">
        <w:rPr>
          <w:rFonts w:ascii="Helvetica-Bold" w:hAnsi="Helvetica-Bold" w:cs="Helvetica-Bold"/>
          <w:bCs/>
          <w:sz w:val="20"/>
          <w:szCs w:val="20"/>
        </w:rPr>
        <w:t xml:space="preserve"> SC und 10-15 NSC.</w:t>
      </w:r>
    </w:p>
    <w:p w:rsidR="001B2603" w:rsidRDefault="001B2603" w:rsidP="001B260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</w:p>
    <w:p w:rsidR="002252D1" w:rsidRDefault="003A7E6C" w:rsidP="001B260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>
        <w:rPr>
          <w:rFonts w:ascii="Helvetica-Bold" w:hAnsi="Helvetica-Bold" w:cs="Helvetica-Bold"/>
          <w:bCs/>
          <w:sz w:val="20"/>
          <w:szCs w:val="20"/>
        </w:rPr>
        <w:t xml:space="preserve">Der </w:t>
      </w:r>
      <w:proofErr w:type="spellStart"/>
      <w:r>
        <w:rPr>
          <w:rFonts w:ascii="Helvetica-Bold" w:hAnsi="Helvetica-Bold" w:cs="Helvetica-Bold"/>
          <w:bCs/>
          <w:sz w:val="20"/>
          <w:szCs w:val="20"/>
        </w:rPr>
        <w:t>Con</w:t>
      </w:r>
      <w:proofErr w:type="spellEnd"/>
      <w:r>
        <w:rPr>
          <w:rFonts w:ascii="Helvetica-Bold" w:hAnsi="Helvetica-Bold" w:cs="Helvetica-Bold"/>
          <w:bCs/>
          <w:sz w:val="20"/>
          <w:szCs w:val="20"/>
        </w:rPr>
        <w:t xml:space="preserve"> wird in </w:t>
      </w:r>
      <w:proofErr w:type="spellStart"/>
      <w:r>
        <w:rPr>
          <w:rFonts w:ascii="Helvetica-Bold" w:hAnsi="Helvetica-Bold" w:cs="Helvetica-Bold"/>
          <w:bCs/>
          <w:sz w:val="20"/>
          <w:szCs w:val="20"/>
        </w:rPr>
        <w:t>Anorien</w:t>
      </w:r>
      <w:proofErr w:type="spellEnd"/>
      <w:r>
        <w:rPr>
          <w:rFonts w:ascii="Helvetica-Bold" w:hAnsi="Helvetica-Bold" w:cs="Helvetica-Bold"/>
          <w:bCs/>
          <w:sz w:val="20"/>
          <w:szCs w:val="20"/>
        </w:rPr>
        <w:t xml:space="preserve"> nur einige Tagesreisen vom Weiler der Bruderschaft</w:t>
      </w:r>
      <w:r w:rsidR="00A975B7">
        <w:rPr>
          <w:rFonts w:ascii="Helvetica-Bold" w:hAnsi="Helvetica-Bold" w:cs="Helvetica-Bold"/>
          <w:bCs/>
          <w:sz w:val="20"/>
          <w:szCs w:val="20"/>
        </w:rPr>
        <w:t xml:space="preserve"> (einer Söldner Truppe)</w:t>
      </w:r>
      <w:r>
        <w:rPr>
          <w:rFonts w:ascii="Helvetica-Bold" w:hAnsi="Helvetica-Bold" w:cs="Helvetica-Bold"/>
          <w:bCs/>
          <w:sz w:val="20"/>
          <w:szCs w:val="20"/>
        </w:rPr>
        <w:t xml:space="preserve"> entfernt</w:t>
      </w:r>
      <w:r w:rsidR="001B2603">
        <w:rPr>
          <w:rFonts w:ascii="Helvetica-Bold" w:hAnsi="Helvetica-Bold" w:cs="Helvetica-Bold"/>
          <w:bCs/>
          <w:sz w:val="20"/>
          <w:szCs w:val="20"/>
        </w:rPr>
        <w:t xml:space="preserve"> spielen</w:t>
      </w:r>
      <w:r>
        <w:rPr>
          <w:rFonts w:ascii="Helvetica-Bold" w:hAnsi="Helvetica-Bold" w:cs="Helvetica-Bold"/>
          <w:bCs/>
          <w:sz w:val="20"/>
          <w:szCs w:val="20"/>
        </w:rPr>
        <w:t xml:space="preserve">. </w:t>
      </w:r>
      <w:r w:rsidR="002252D1">
        <w:rPr>
          <w:rFonts w:ascii="Helvetica-Bold" w:hAnsi="Helvetica-Bold" w:cs="Helvetica-Bold"/>
          <w:bCs/>
          <w:sz w:val="20"/>
          <w:szCs w:val="20"/>
        </w:rPr>
        <w:t xml:space="preserve">Es wird kein „Feier“ - Ambiente </w:t>
      </w:r>
      <w:proofErr w:type="spellStart"/>
      <w:r w:rsidR="002252D1">
        <w:rPr>
          <w:rFonts w:ascii="Helvetica-Bold" w:hAnsi="Helvetica-Bold" w:cs="Helvetica-Bold"/>
          <w:bCs/>
          <w:sz w:val="20"/>
          <w:szCs w:val="20"/>
        </w:rPr>
        <w:t>Con</w:t>
      </w:r>
      <w:proofErr w:type="spellEnd"/>
      <w:r w:rsidR="002252D1">
        <w:rPr>
          <w:rFonts w:ascii="Helvetica-Bold" w:hAnsi="Helvetica-Bold" w:cs="Helvetica-Bold"/>
          <w:bCs/>
          <w:sz w:val="20"/>
          <w:szCs w:val="20"/>
        </w:rPr>
        <w:t xml:space="preserve"> (auch wenn gefeiert werden wird), sondern ein Abenteuer </w:t>
      </w:r>
      <w:proofErr w:type="spellStart"/>
      <w:r w:rsidR="002252D1">
        <w:rPr>
          <w:rFonts w:ascii="Helvetica-Bold" w:hAnsi="Helvetica-Bold" w:cs="Helvetica-Bold"/>
          <w:bCs/>
          <w:sz w:val="20"/>
          <w:szCs w:val="20"/>
        </w:rPr>
        <w:t>Con</w:t>
      </w:r>
      <w:proofErr w:type="spellEnd"/>
      <w:r w:rsidR="002252D1">
        <w:rPr>
          <w:rFonts w:ascii="Helvetica-Bold" w:hAnsi="Helvetica-Bold" w:cs="Helvetica-Bold"/>
          <w:bCs/>
          <w:sz w:val="20"/>
          <w:szCs w:val="20"/>
        </w:rPr>
        <w:t xml:space="preserve"> mit allen zugehörigen Elementen. Ihr </w:t>
      </w:r>
      <w:r w:rsidR="00352E08">
        <w:rPr>
          <w:rFonts w:ascii="Helvetica-Bold" w:hAnsi="Helvetica-Bold" w:cs="Helvetica-Bold"/>
          <w:bCs/>
          <w:sz w:val="20"/>
          <w:szCs w:val="20"/>
        </w:rPr>
        <w:t>habt wie gewohnt die Möglichkeit,</w:t>
      </w:r>
      <w:r w:rsidR="002252D1">
        <w:rPr>
          <w:rFonts w:ascii="Helvetica-Bold" w:hAnsi="Helvetica-Bold" w:cs="Helvetica-Bold"/>
          <w:bCs/>
          <w:sz w:val="20"/>
          <w:szCs w:val="20"/>
        </w:rPr>
        <w:t xml:space="preserve"> euch im </w:t>
      </w:r>
      <w:r w:rsidR="001B2603">
        <w:rPr>
          <w:rFonts w:ascii="Helvetica-Bold" w:hAnsi="Helvetica-Bold" w:cs="Helvetica-Bold"/>
          <w:bCs/>
          <w:sz w:val="20"/>
          <w:szCs w:val="20"/>
        </w:rPr>
        <w:t>Vorfeld via Forum</w:t>
      </w:r>
      <w:r w:rsidR="000B060F">
        <w:rPr>
          <w:rFonts w:ascii="Helvetica-Bold" w:hAnsi="Helvetica-Bold" w:cs="Helvetica-Bold"/>
          <w:bCs/>
          <w:sz w:val="20"/>
          <w:szCs w:val="20"/>
        </w:rPr>
        <w:t>/Mail</w:t>
      </w:r>
      <w:r w:rsidR="001B2603">
        <w:rPr>
          <w:rFonts w:ascii="Helvetica-Bold" w:hAnsi="Helvetica-Bold" w:cs="Helvetica-Bold"/>
          <w:bCs/>
          <w:sz w:val="20"/>
          <w:szCs w:val="20"/>
        </w:rPr>
        <w:t xml:space="preserve"> auszutauschen und Informationen von uns zu erhalten.</w:t>
      </w:r>
      <w:r w:rsidR="002252D1">
        <w:rPr>
          <w:rFonts w:ascii="Helvetica-Bold" w:hAnsi="Helvetica-Bold" w:cs="Helvetica-Bold"/>
          <w:bCs/>
          <w:sz w:val="20"/>
          <w:szCs w:val="20"/>
        </w:rPr>
        <w:t xml:space="preserve"> </w:t>
      </w:r>
    </w:p>
    <w:p w:rsidR="001B2603" w:rsidRDefault="004B4CA5" w:rsidP="001B260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>
        <w:rPr>
          <w:rFonts w:ascii="Helvetica-Bold" w:hAnsi="Helvetica-Bold" w:cs="Helvetica-Bold"/>
          <w:bCs/>
          <w:sz w:val="20"/>
          <w:szCs w:val="20"/>
        </w:rPr>
        <w:t>Ausführliche Charakterbeschreibungen und Hintergründe helfen uns den Plot an eure Charaktere anzupassen!</w:t>
      </w:r>
    </w:p>
    <w:p w:rsidR="00C07E62" w:rsidRDefault="00C07E62" w:rsidP="001B260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</w:p>
    <w:p w:rsidR="00C07E62" w:rsidRDefault="00352E08" w:rsidP="001B260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>
        <w:rPr>
          <w:rFonts w:ascii="Helvetica-Bold" w:hAnsi="Helvetica-Bold" w:cs="Helvetica-Bold"/>
          <w:bCs/>
          <w:sz w:val="20"/>
          <w:szCs w:val="20"/>
        </w:rPr>
        <w:t xml:space="preserve">Dies ist ein </w:t>
      </w:r>
      <w:proofErr w:type="spellStart"/>
      <w:r>
        <w:rPr>
          <w:rFonts w:ascii="Helvetica-Bold" w:hAnsi="Helvetica-Bold" w:cs="Helvetica-Bold"/>
          <w:bCs/>
          <w:sz w:val="20"/>
          <w:szCs w:val="20"/>
        </w:rPr>
        <w:t>Vollverpfleger-</w:t>
      </w:r>
      <w:r w:rsidR="00C07E62">
        <w:rPr>
          <w:rFonts w:ascii="Helvetica-Bold" w:hAnsi="Helvetica-Bold" w:cs="Helvetica-Bold"/>
          <w:bCs/>
          <w:sz w:val="20"/>
          <w:szCs w:val="20"/>
        </w:rPr>
        <w:t>Con</w:t>
      </w:r>
      <w:proofErr w:type="spellEnd"/>
      <w:r w:rsidR="00C07E62">
        <w:rPr>
          <w:rFonts w:ascii="Helvetica-Bold" w:hAnsi="Helvetica-Bold" w:cs="Helvetica-Bold"/>
          <w:bCs/>
          <w:sz w:val="20"/>
          <w:szCs w:val="20"/>
        </w:rPr>
        <w:t>, d</w:t>
      </w:r>
      <w:r w:rsidR="000B060F">
        <w:rPr>
          <w:rFonts w:ascii="Helvetica-Bold" w:hAnsi="Helvetica-Bold" w:cs="Helvetica-Bold"/>
          <w:bCs/>
          <w:sz w:val="20"/>
          <w:szCs w:val="20"/>
        </w:rPr>
        <w:t>.h. ihr werdet Frühstück,</w:t>
      </w:r>
      <w:r w:rsidR="00C07E62">
        <w:rPr>
          <w:rFonts w:ascii="Helvetica-Bold" w:hAnsi="Helvetica-Bold" w:cs="Helvetica-Bold"/>
          <w:bCs/>
          <w:sz w:val="20"/>
          <w:szCs w:val="20"/>
        </w:rPr>
        <w:t xml:space="preserve"> Mittag</w:t>
      </w:r>
      <w:r w:rsidR="000B060F">
        <w:rPr>
          <w:rFonts w:ascii="Helvetica-Bold" w:hAnsi="Helvetica-Bold" w:cs="Helvetica-Bold"/>
          <w:bCs/>
          <w:sz w:val="20"/>
          <w:szCs w:val="20"/>
        </w:rPr>
        <w:t xml:space="preserve"> (Suppe)</w:t>
      </w:r>
      <w:r w:rsidR="00C07E62">
        <w:rPr>
          <w:rFonts w:ascii="Helvetica-Bold" w:hAnsi="Helvetica-Bold" w:cs="Helvetica-Bold"/>
          <w:bCs/>
          <w:sz w:val="20"/>
          <w:szCs w:val="20"/>
        </w:rPr>
        <w:t xml:space="preserve"> und Abendbrot</w:t>
      </w:r>
      <w:r w:rsidR="000B060F">
        <w:rPr>
          <w:rFonts w:ascii="Helvetica-Bold" w:hAnsi="Helvetica-Bold" w:cs="Helvetica-Bold"/>
          <w:bCs/>
          <w:sz w:val="20"/>
          <w:szCs w:val="20"/>
        </w:rPr>
        <w:t xml:space="preserve"> (Warm)</w:t>
      </w:r>
      <w:r w:rsidR="00C07E62">
        <w:rPr>
          <w:rFonts w:ascii="Helvetica-Bold" w:hAnsi="Helvetica-Bold" w:cs="Helvetica-Bold"/>
          <w:bCs/>
          <w:sz w:val="20"/>
          <w:szCs w:val="20"/>
        </w:rPr>
        <w:t xml:space="preserve"> erhalten, Wasser und Tee sind mit inbegriffen. Bier und andere Getränke, sowie kleine Spezereien bekommt ihr</w:t>
      </w:r>
      <w:r w:rsidR="000B060F">
        <w:rPr>
          <w:rFonts w:ascii="Helvetica-Bold" w:hAnsi="Helvetica-Bold" w:cs="Helvetica-Bold"/>
          <w:bCs/>
          <w:sz w:val="20"/>
          <w:szCs w:val="20"/>
        </w:rPr>
        <w:t xml:space="preserve"> zu erschwinglichen Preisen</w:t>
      </w:r>
      <w:r w:rsidR="00C07E62">
        <w:rPr>
          <w:rFonts w:ascii="Helvetica-Bold" w:hAnsi="Helvetica-Bold" w:cs="Helvetica-Bold"/>
          <w:bCs/>
          <w:sz w:val="20"/>
          <w:szCs w:val="20"/>
        </w:rPr>
        <w:t xml:space="preserve"> in der Taverne (für die ihr euch gerne auch noch als Wirt/in melden könnt).</w:t>
      </w:r>
    </w:p>
    <w:p w:rsidR="00C07E62" w:rsidRDefault="00C07E62" w:rsidP="001B260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</w:p>
    <w:p w:rsidR="00C07E62" w:rsidRDefault="00C07E62" w:rsidP="001B260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>
        <w:rPr>
          <w:rFonts w:ascii="Helvetica-Bold" w:hAnsi="Helvetica-Bold" w:cs="Helvetica-Bold"/>
          <w:bCs/>
          <w:sz w:val="20"/>
          <w:szCs w:val="20"/>
        </w:rPr>
        <w:t>Da es sich bewährt hat</w:t>
      </w:r>
      <w:r w:rsidR="00352E08">
        <w:rPr>
          <w:rFonts w:ascii="Helvetica-Bold" w:hAnsi="Helvetica-Bold" w:cs="Helvetica-Bold"/>
          <w:bCs/>
          <w:sz w:val="20"/>
          <w:szCs w:val="20"/>
        </w:rPr>
        <w:t>,</w:t>
      </w:r>
      <w:r>
        <w:rPr>
          <w:rFonts w:ascii="Helvetica-Bold" w:hAnsi="Helvetica-Bold" w:cs="Helvetica-Bold"/>
          <w:bCs/>
          <w:sz w:val="20"/>
          <w:szCs w:val="20"/>
        </w:rPr>
        <w:t xml:space="preserve"> nehmen wir pro Erwachsenem 10 Euro Zimmerpfand</w:t>
      </w:r>
      <w:r w:rsidR="00352E08">
        <w:rPr>
          <w:rFonts w:ascii="Helvetica-Bold" w:hAnsi="Helvetica-Bold" w:cs="Helvetica-Bold"/>
          <w:bCs/>
          <w:sz w:val="20"/>
          <w:szCs w:val="20"/>
        </w:rPr>
        <w:t>,</w:t>
      </w:r>
      <w:r>
        <w:rPr>
          <w:rFonts w:ascii="Helvetica-Bold" w:hAnsi="Helvetica-Bold" w:cs="Helvetica-Bold"/>
          <w:bCs/>
          <w:sz w:val="20"/>
          <w:szCs w:val="20"/>
        </w:rPr>
        <w:t xml:space="preserve"> den ihr zurückbekommt, sobald das Zimmer geräumt und sauber hinterlassen wurde.</w:t>
      </w:r>
    </w:p>
    <w:p w:rsidR="00C07E62" w:rsidRPr="004B4CA5" w:rsidRDefault="00C07E62" w:rsidP="001B260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18"/>
          <w:szCs w:val="20"/>
        </w:rPr>
      </w:pPr>
    </w:p>
    <w:p w:rsidR="00464A5E" w:rsidRDefault="003A7E6C" w:rsidP="001B2603">
      <w:pPr>
        <w:autoSpaceDE w:val="0"/>
        <w:autoSpaceDN w:val="0"/>
        <w:adjustRightInd w:val="0"/>
        <w:spacing w:after="0" w:line="240" w:lineRule="auto"/>
      </w:pPr>
      <w:r>
        <w:t>Wann:</w:t>
      </w:r>
      <w:r>
        <w:br/>
        <w:t>03.10.2019 bis 06.10</w:t>
      </w:r>
      <w:r w:rsidR="00796CE5">
        <w:t xml:space="preserve">.2019 </w:t>
      </w:r>
      <w:r>
        <w:t>(</w:t>
      </w:r>
      <w:r w:rsidR="002228F5">
        <w:t xml:space="preserve">ANKUNFT  ab 12 Uhr, </w:t>
      </w:r>
      <w:r>
        <w:t>INTIME ab 15</w:t>
      </w:r>
      <w:r w:rsidR="00AE1890">
        <w:t xml:space="preserve"> Uhr geplant)</w:t>
      </w:r>
      <w:r w:rsidR="00796CE5">
        <w:br/>
      </w:r>
      <w:r w:rsidR="00796CE5">
        <w:br/>
        <w:t>Wo:</w:t>
      </w:r>
      <w:r w:rsidR="00796CE5">
        <w:br/>
        <w:t>38524 Sassenburg (Stüde)</w:t>
      </w:r>
      <w:r w:rsidR="000B060F">
        <w:t>, Knesebecker Weg 100</w:t>
      </w:r>
      <w:r w:rsidR="00796CE5">
        <w:br/>
      </w:r>
      <w:r w:rsidR="00796CE5">
        <w:br/>
        <w:t>WAS:</w:t>
      </w:r>
      <w:r w:rsidR="00796CE5">
        <w:br/>
        <w:t xml:space="preserve">Ein </w:t>
      </w:r>
      <w:r w:rsidR="00352E08">
        <w:t xml:space="preserve">Abenteuer </w:t>
      </w:r>
      <w:proofErr w:type="spellStart"/>
      <w:r w:rsidR="00352E08">
        <w:t>Con</w:t>
      </w:r>
      <w:proofErr w:type="spellEnd"/>
      <w:r w:rsidR="00352E08">
        <w:t xml:space="preserve"> mit Rätsel-</w:t>
      </w:r>
      <w:r w:rsidR="00796CE5">
        <w:t>Elementen, Magie, Kampf, Alchemie</w:t>
      </w:r>
      <w:r w:rsidR="0040430D">
        <w:t xml:space="preserve"> und </w:t>
      </w:r>
      <w:proofErr w:type="spellStart"/>
      <w:r w:rsidR="0040430D">
        <w:t>Feierei</w:t>
      </w:r>
      <w:proofErr w:type="spellEnd"/>
      <w:r w:rsidR="00796CE5">
        <w:t>...</w:t>
      </w:r>
      <w:r w:rsidR="00386345">
        <w:t xml:space="preserve"> für jeden was</w:t>
      </w:r>
      <w:r w:rsidR="0040430D">
        <w:t xml:space="preserve"> dabei</w:t>
      </w:r>
      <w:r w:rsidR="00386345">
        <w:t>!</w:t>
      </w:r>
      <w:r w:rsidR="00352E08">
        <w:br/>
      </w:r>
      <w:r w:rsidR="00352E08">
        <w:br/>
        <w:t>Unterbringung:</w:t>
      </w:r>
      <w:r w:rsidR="00352E08">
        <w:br/>
        <w:t>4-</w:t>
      </w:r>
      <w:r w:rsidR="00796CE5">
        <w:t>Bettzimmer in Doppelstockbette</w:t>
      </w:r>
      <w:r w:rsidR="00B800DE">
        <w:t>n (ggf. in mitgebrachten</w:t>
      </w:r>
      <w:r w:rsidR="00DF4284">
        <w:t xml:space="preserve"> Feldbetten</w:t>
      </w:r>
      <w:r w:rsidR="00B800DE">
        <w:t>)</w:t>
      </w:r>
      <w:r w:rsidR="00DF4284">
        <w:t xml:space="preserve">, sowie </w:t>
      </w:r>
      <w:r w:rsidR="00352E08">
        <w:t>einige 2-</w:t>
      </w:r>
      <w:r w:rsidR="00796CE5">
        <w:t>Bettzimmer für Eltern mit (kleinen) Kindern</w:t>
      </w:r>
      <w:r w:rsidR="00DF4284">
        <w:t>. Bettw</w:t>
      </w:r>
      <w:r w:rsidR="003E5127">
        <w:t>äsche</w:t>
      </w:r>
      <w:r w:rsidR="00B800DE">
        <w:t xml:space="preserve"> ist</w:t>
      </w:r>
      <w:r w:rsidR="003E5127">
        <w:t xml:space="preserve"> selber mit</w:t>
      </w:r>
      <w:r w:rsidR="00B800DE">
        <w:t>zu</w:t>
      </w:r>
      <w:r w:rsidR="003E5127">
        <w:t>bringen.</w:t>
      </w:r>
      <w:r w:rsidR="0040430D">
        <w:t xml:space="preserve"> Weiterhin haben wir die Option auf Z</w:t>
      </w:r>
      <w:r w:rsidR="00352E08">
        <w:t>eltplätze, sollte das für euch i</w:t>
      </w:r>
      <w:r w:rsidR="0040430D">
        <w:t>nteressant sein, meldet euch bei uns!</w:t>
      </w:r>
      <w:r w:rsidR="00796CE5">
        <w:br/>
      </w:r>
      <w:r w:rsidR="00796CE5">
        <w:br/>
        <w:t>Preis: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464A5E" w:rsidTr="00464A5E">
        <w:tc>
          <w:tcPr>
            <w:tcW w:w="1842" w:type="dxa"/>
          </w:tcPr>
          <w:p w:rsidR="00464A5E" w:rsidRDefault="00464A5E" w:rsidP="001B2603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464A5E" w:rsidRDefault="003A7E6C" w:rsidP="001B2603">
            <w:pPr>
              <w:autoSpaceDE w:val="0"/>
              <w:autoSpaceDN w:val="0"/>
              <w:adjustRightInd w:val="0"/>
            </w:pPr>
            <w:r>
              <w:t>Bis 31.03.2019</w:t>
            </w:r>
          </w:p>
        </w:tc>
        <w:tc>
          <w:tcPr>
            <w:tcW w:w="1842" w:type="dxa"/>
          </w:tcPr>
          <w:p w:rsidR="00464A5E" w:rsidRDefault="003A7E6C" w:rsidP="001B2603">
            <w:pPr>
              <w:autoSpaceDE w:val="0"/>
              <w:autoSpaceDN w:val="0"/>
              <w:adjustRightInd w:val="0"/>
            </w:pPr>
            <w:r>
              <w:t>Bis 30.06.2019</w:t>
            </w:r>
          </w:p>
        </w:tc>
        <w:tc>
          <w:tcPr>
            <w:tcW w:w="1843" w:type="dxa"/>
          </w:tcPr>
          <w:p w:rsidR="00464A5E" w:rsidRDefault="00464A5E" w:rsidP="001B2603">
            <w:pPr>
              <w:autoSpaceDE w:val="0"/>
              <w:autoSpaceDN w:val="0"/>
              <w:adjustRightInd w:val="0"/>
            </w:pPr>
            <w:r>
              <w:t>Ab 01.07.2018</w:t>
            </w:r>
          </w:p>
        </w:tc>
      </w:tr>
      <w:tr w:rsidR="00464A5E" w:rsidTr="00464A5E">
        <w:tc>
          <w:tcPr>
            <w:tcW w:w="1842" w:type="dxa"/>
          </w:tcPr>
          <w:p w:rsidR="00464A5E" w:rsidRDefault="00464A5E" w:rsidP="001B2603">
            <w:pPr>
              <w:autoSpaceDE w:val="0"/>
              <w:autoSpaceDN w:val="0"/>
              <w:adjustRightInd w:val="0"/>
            </w:pPr>
            <w:r>
              <w:t>SC (ab 16 Jahre)</w:t>
            </w:r>
          </w:p>
        </w:tc>
        <w:tc>
          <w:tcPr>
            <w:tcW w:w="1842" w:type="dxa"/>
          </w:tcPr>
          <w:p w:rsidR="00464A5E" w:rsidRDefault="003A7E6C" w:rsidP="001B2603">
            <w:pPr>
              <w:autoSpaceDE w:val="0"/>
              <w:autoSpaceDN w:val="0"/>
              <w:adjustRightInd w:val="0"/>
            </w:pPr>
            <w:r>
              <w:t>120</w:t>
            </w:r>
            <w:r w:rsidR="00464A5E">
              <w:t>€</w:t>
            </w:r>
          </w:p>
        </w:tc>
        <w:tc>
          <w:tcPr>
            <w:tcW w:w="1842" w:type="dxa"/>
          </w:tcPr>
          <w:p w:rsidR="00464A5E" w:rsidRDefault="003A7E6C" w:rsidP="001B2603">
            <w:pPr>
              <w:autoSpaceDE w:val="0"/>
              <w:autoSpaceDN w:val="0"/>
              <w:adjustRightInd w:val="0"/>
            </w:pPr>
            <w:r>
              <w:t>135</w:t>
            </w:r>
            <w:r w:rsidR="00464A5E">
              <w:t>€</w:t>
            </w:r>
          </w:p>
        </w:tc>
        <w:tc>
          <w:tcPr>
            <w:tcW w:w="1843" w:type="dxa"/>
          </w:tcPr>
          <w:p w:rsidR="00464A5E" w:rsidRDefault="003A7E6C" w:rsidP="001B2603">
            <w:pPr>
              <w:autoSpaceDE w:val="0"/>
              <w:autoSpaceDN w:val="0"/>
              <w:adjustRightInd w:val="0"/>
            </w:pPr>
            <w:r>
              <w:t>150</w:t>
            </w:r>
            <w:r w:rsidR="00464A5E">
              <w:t>€</w:t>
            </w:r>
          </w:p>
        </w:tc>
      </w:tr>
      <w:tr w:rsidR="00464A5E" w:rsidTr="00464A5E">
        <w:tc>
          <w:tcPr>
            <w:tcW w:w="1842" w:type="dxa"/>
          </w:tcPr>
          <w:p w:rsidR="00464A5E" w:rsidRDefault="00464A5E" w:rsidP="001B2603">
            <w:pPr>
              <w:autoSpaceDE w:val="0"/>
              <w:autoSpaceDN w:val="0"/>
              <w:adjustRightInd w:val="0"/>
            </w:pPr>
            <w:r>
              <w:t>NSC</w:t>
            </w:r>
          </w:p>
        </w:tc>
        <w:tc>
          <w:tcPr>
            <w:tcW w:w="1842" w:type="dxa"/>
          </w:tcPr>
          <w:p w:rsidR="00464A5E" w:rsidRDefault="00646A60" w:rsidP="001B2603">
            <w:pPr>
              <w:autoSpaceDE w:val="0"/>
              <w:autoSpaceDN w:val="0"/>
              <w:adjustRightInd w:val="0"/>
            </w:pPr>
            <w:r>
              <w:t>50</w:t>
            </w:r>
            <w:r w:rsidR="00464A5E">
              <w:t>€</w:t>
            </w:r>
          </w:p>
        </w:tc>
        <w:tc>
          <w:tcPr>
            <w:tcW w:w="1842" w:type="dxa"/>
          </w:tcPr>
          <w:p w:rsidR="00464A5E" w:rsidRDefault="00646A60" w:rsidP="001B2603">
            <w:pPr>
              <w:autoSpaceDE w:val="0"/>
              <w:autoSpaceDN w:val="0"/>
              <w:adjustRightInd w:val="0"/>
            </w:pPr>
            <w:r>
              <w:t>50</w:t>
            </w:r>
            <w:r w:rsidR="00464A5E">
              <w:t>€</w:t>
            </w:r>
          </w:p>
        </w:tc>
        <w:tc>
          <w:tcPr>
            <w:tcW w:w="1843" w:type="dxa"/>
          </w:tcPr>
          <w:p w:rsidR="00464A5E" w:rsidRDefault="00646A60" w:rsidP="003E5127">
            <w:pPr>
              <w:autoSpaceDE w:val="0"/>
              <w:autoSpaceDN w:val="0"/>
              <w:adjustRightInd w:val="0"/>
            </w:pPr>
            <w:r>
              <w:t>50</w:t>
            </w:r>
            <w:r w:rsidR="00464A5E">
              <w:t>€</w:t>
            </w:r>
          </w:p>
        </w:tc>
      </w:tr>
    </w:tbl>
    <w:p w:rsidR="00464A5E" w:rsidRDefault="004B4CA5" w:rsidP="001B2603">
      <w:pPr>
        <w:autoSpaceDE w:val="0"/>
        <w:autoSpaceDN w:val="0"/>
        <w:adjustRightInd w:val="0"/>
        <w:spacing w:after="0" w:line="240" w:lineRule="auto"/>
      </w:pPr>
      <w:r>
        <w:t>Teil-/Ratenzahlungen</w:t>
      </w:r>
      <w:r w:rsidR="0040430D">
        <w:t xml:space="preserve"> </w:t>
      </w:r>
      <w:r>
        <w:t>nach Absprache möglich!</w:t>
      </w:r>
    </w:p>
    <w:p w:rsidR="004B4CA5" w:rsidRPr="004B4CA5" w:rsidRDefault="004B4CA5" w:rsidP="001B2603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464A5E" w:rsidRDefault="00796CE5" w:rsidP="001B2603">
      <w:pPr>
        <w:autoSpaceDE w:val="0"/>
        <w:autoSpaceDN w:val="0"/>
        <w:adjustRightInd w:val="0"/>
        <w:spacing w:after="0" w:line="240" w:lineRule="auto"/>
      </w:pPr>
      <w:r>
        <w:t>Kinder nach Vereinbaru</w:t>
      </w:r>
      <w:r w:rsidR="005043C2">
        <w:t>ng (bis 4 Jahre frei), bis 10 Jahre</w:t>
      </w:r>
      <w:r>
        <w:t xml:space="preserve"> 40</w:t>
      </w:r>
      <w:r w:rsidR="00230998">
        <w:t xml:space="preserve"> Euro, bis 16</w:t>
      </w:r>
      <w:r w:rsidR="005043C2">
        <w:t xml:space="preserve"> Jahre</w:t>
      </w:r>
      <w:r>
        <w:t xml:space="preserve"> 80 Euro...</w:t>
      </w:r>
      <w:r>
        <w:br/>
      </w:r>
      <w:r w:rsidR="00464A5E">
        <w:t>Tavernen Wirt/in und Künstler</w:t>
      </w:r>
      <w:r w:rsidR="005043C2">
        <w:t xml:space="preserve"> bitte</w:t>
      </w:r>
      <w:r w:rsidR="00464A5E">
        <w:t xml:space="preserve"> gesondert anfragen!</w:t>
      </w:r>
    </w:p>
    <w:p w:rsidR="00C07E62" w:rsidRDefault="00A975B7" w:rsidP="001B260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>
        <w:br/>
        <w:t>Fragen? Dann fragt einfach…</w:t>
      </w:r>
      <w:bookmarkStart w:id="0" w:name="_GoBack"/>
      <w:bookmarkEnd w:id="0"/>
    </w:p>
    <w:p w:rsidR="001B2603" w:rsidRPr="004B4CA5" w:rsidRDefault="001B2603" w:rsidP="001B260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18"/>
          <w:szCs w:val="20"/>
        </w:rPr>
      </w:pPr>
    </w:p>
    <w:p w:rsidR="006303D1" w:rsidRPr="006303D1" w:rsidRDefault="006303D1" w:rsidP="001B260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 w:rsidRPr="006303D1">
        <w:rPr>
          <w:rFonts w:ascii="Helvetica-Bold" w:hAnsi="Helvetica-Bold" w:cs="Helvetica-Bold"/>
          <w:b/>
          <w:bCs/>
          <w:sz w:val="20"/>
          <w:szCs w:val="20"/>
        </w:rPr>
        <w:t>Kontaktdaten:</w:t>
      </w:r>
      <w:r w:rsidR="00890BC5">
        <w:rPr>
          <w:rFonts w:ascii="Helvetica-Bold" w:hAnsi="Helvetica-Bold" w:cs="Helvetica-Bold"/>
          <w:b/>
          <w:bCs/>
          <w:sz w:val="20"/>
          <w:szCs w:val="20"/>
        </w:rPr>
        <w:tab/>
      </w:r>
      <w:r w:rsidR="00890BC5">
        <w:rPr>
          <w:rFonts w:ascii="Helvetica-Bold" w:hAnsi="Helvetica-Bold" w:cs="Helvetica-Bold"/>
          <w:b/>
          <w:bCs/>
          <w:sz w:val="20"/>
          <w:szCs w:val="20"/>
        </w:rPr>
        <w:tab/>
      </w:r>
      <w:r w:rsidR="00890BC5">
        <w:rPr>
          <w:rFonts w:ascii="Helvetica-Bold" w:hAnsi="Helvetica-Bold" w:cs="Helvetica-Bold"/>
          <w:b/>
          <w:bCs/>
          <w:sz w:val="20"/>
          <w:szCs w:val="20"/>
        </w:rPr>
        <w:tab/>
      </w:r>
      <w:r w:rsidR="00890BC5">
        <w:rPr>
          <w:rFonts w:ascii="Helvetica-Bold" w:hAnsi="Helvetica-Bold" w:cs="Helvetica-Bold"/>
          <w:b/>
          <w:bCs/>
          <w:sz w:val="20"/>
          <w:szCs w:val="20"/>
        </w:rPr>
        <w:tab/>
      </w:r>
      <w:r w:rsidR="00DC6AF2">
        <w:rPr>
          <w:rFonts w:ascii="Helvetica-Bold" w:hAnsi="Helvetica-Bold" w:cs="Helvetica-Bold"/>
          <w:b/>
          <w:bCs/>
          <w:sz w:val="20"/>
          <w:szCs w:val="20"/>
        </w:rPr>
        <w:tab/>
      </w:r>
      <w:r w:rsidR="00890BC5">
        <w:rPr>
          <w:rFonts w:ascii="Helvetica-Bold" w:hAnsi="Helvetica-Bold" w:cs="Helvetica-Bold"/>
          <w:b/>
          <w:bCs/>
          <w:sz w:val="20"/>
          <w:szCs w:val="20"/>
        </w:rPr>
        <w:t>Bankdaten:</w:t>
      </w:r>
    </w:p>
    <w:p w:rsidR="006303D1" w:rsidRDefault="006303D1" w:rsidP="001B260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>
        <w:rPr>
          <w:rFonts w:ascii="Helvetica-Bold" w:hAnsi="Helvetica-Bold" w:cs="Helvetica-Bold"/>
          <w:bCs/>
          <w:sz w:val="20"/>
          <w:szCs w:val="20"/>
        </w:rPr>
        <w:t>Sebastian Borchert</w:t>
      </w:r>
      <w:r w:rsidR="00DC6AF2">
        <w:rPr>
          <w:rFonts w:ascii="Helvetica-Bold" w:hAnsi="Helvetica-Bold" w:cs="Helvetica-Bold"/>
          <w:bCs/>
          <w:sz w:val="20"/>
          <w:szCs w:val="20"/>
        </w:rPr>
        <w:tab/>
        <w:t>Kathrin Roßbach</w:t>
      </w:r>
      <w:r w:rsidR="00890BC5">
        <w:rPr>
          <w:rFonts w:ascii="Helvetica-Bold" w:hAnsi="Helvetica-Bold" w:cs="Helvetica-Bold"/>
          <w:bCs/>
          <w:sz w:val="20"/>
          <w:szCs w:val="20"/>
        </w:rPr>
        <w:tab/>
      </w:r>
      <w:r w:rsidR="00DC6AF2">
        <w:rPr>
          <w:rFonts w:ascii="Helvetica-Bold" w:hAnsi="Helvetica-Bold" w:cs="Helvetica-Bold"/>
          <w:bCs/>
          <w:sz w:val="20"/>
          <w:szCs w:val="20"/>
        </w:rPr>
        <w:t>Name:</w:t>
      </w:r>
      <w:r w:rsidR="00DC6AF2">
        <w:rPr>
          <w:rFonts w:ascii="Helvetica-Bold" w:hAnsi="Helvetica-Bold" w:cs="Helvetica-Bold"/>
          <w:bCs/>
          <w:sz w:val="20"/>
          <w:szCs w:val="20"/>
        </w:rPr>
        <w:tab/>
      </w:r>
      <w:r w:rsidR="00DC6AF2">
        <w:rPr>
          <w:rFonts w:ascii="Helvetica-Bold" w:hAnsi="Helvetica-Bold" w:cs="Helvetica-Bold"/>
          <w:bCs/>
          <w:sz w:val="20"/>
          <w:szCs w:val="20"/>
        </w:rPr>
        <w:tab/>
      </w:r>
      <w:r w:rsidR="00DC6AF2">
        <w:rPr>
          <w:rFonts w:ascii="Helvetica-Bold" w:hAnsi="Helvetica-Bold" w:cs="Helvetica-Bold"/>
          <w:bCs/>
          <w:sz w:val="20"/>
          <w:szCs w:val="20"/>
        </w:rPr>
        <w:tab/>
        <w:t>Sebastian Borchert</w:t>
      </w:r>
    </w:p>
    <w:p w:rsidR="006303D1" w:rsidRDefault="006303D1" w:rsidP="001B260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>
        <w:rPr>
          <w:rFonts w:ascii="Helvetica-Bold" w:hAnsi="Helvetica-Bold" w:cs="Helvetica-Bold"/>
          <w:bCs/>
          <w:sz w:val="20"/>
          <w:szCs w:val="20"/>
        </w:rPr>
        <w:t>Tannenweg 4</w:t>
      </w:r>
      <w:r w:rsidR="00890BC5">
        <w:rPr>
          <w:rFonts w:ascii="Helvetica-Bold" w:hAnsi="Helvetica-Bold" w:cs="Helvetica-Bold"/>
          <w:bCs/>
          <w:sz w:val="20"/>
          <w:szCs w:val="20"/>
        </w:rPr>
        <w:tab/>
      </w:r>
      <w:r w:rsidR="00890BC5">
        <w:rPr>
          <w:rFonts w:ascii="Helvetica-Bold" w:hAnsi="Helvetica-Bold" w:cs="Helvetica-Bold"/>
          <w:bCs/>
          <w:sz w:val="20"/>
          <w:szCs w:val="20"/>
        </w:rPr>
        <w:tab/>
      </w:r>
      <w:r w:rsidR="00DC6AF2">
        <w:rPr>
          <w:rFonts w:ascii="Helvetica-Bold" w:hAnsi="Helvetica-Bold" w:cs="Helvetica-Bold"/>
          <w:bCs/>
          <w:sz w:val="20"/>
          <w:szCs w:val="20"/>
        </w:rPr>
        <w:t>Hasenkleberstr. 35</w:t>
      </w:r>
      <w:r w:rsidR="00890BC5">
        <w:rPr>
          <w:rFonts w:ascii="Helvetica-Bold" w:hAnsi="Helvetica-Bold" w:cs="Helvetica-Bold"/>
          <w:bCs/>
          <w:sz w:val="20"/>
          <w:szCs w:val="20"/>
        </w:rPr>
        <w:tab/>
        <w:t>IBAN:</w:t>
      </w:r>
      <w:r w:rsidR="00890BC5">
        <w:rPr>
          <w:rFonts w:ascii="Helvetica-Bold" w:hAnsi="Helvetica-Bold" w:cs="Helvetica-Bold"/>
          <w:bCs/>
          <w:sz w:val="20"/>
          <w:szCs w:val="20"/>
        </w:rPr>
        <w:tab/>
      </w:r>
      <w:r w:rsidR="00890BC5">
        <w:rPr>
          <w:rFonts w:ascii="Helvetica-Bold" w:hAnsi="Helvetica-Bold" w:cs="Helvetica-Bold"/>
          <w:bCs/>
          <w:sz w:val="20"/>
          <w:szCs w:val="20"/>
        </w:rPr>
        <w:tab/>
      </w:r>
      <w:r w:rsidR="00890BC5">
        <w:rPr>
          <w:rFonts w:ascii="Helvetica-Bold" w:hAnsi="Helvetica-Bold" w:cs="Helvetica-Bold"/>
          <w:bCs/>
          <w:sz w:val="20"/>
          <w:szCs w:val="20"/>
        </w:rPr>
        <w:tab/>
      </w:r>
      <w:r w:rsidR="00464A5E" w:rsidRPr="00464A5E">
        <w:rPr>
          <w:rFonts w:ascii="Helvetica-Bold" w:hAnsi="Helvetica-Bold" w:cs="Helvetica-Bold"/>
          <w:bCs/>
          <w:sz w:val="20"/>
          <w:szCs w:val="20"/>
        </w:rPr>
        <w:t>DE03270200001513067379</w:t>
      </w:r>
    </w:p>
    <w:p w:rsidR="006303D1" w:rsidRDefault="00890BC5" w:rsidP="001B260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>
        <w:rPr>
          <w:rFonts w:ascii="Helvetica-Bold" w:hAnsi="Helvetica-Bold" w:cs="Helvetica-Bold"/>
          <w:bCs/>
          <w:sz w:val="20"/>
          <w:szCs w:val="20"/>
        </w:rPr>
        <w:t xml:space="preserve">38524 </w:t>
      </w:r>
      <w:proofErr w:type="spellStart"/>
      <w:r>
        <w:rPr>
          <w:rFonts w:ascii="Helvetica-Bold" w:hAnsi="Helvetica-Bold" w:cs="Helvetica-Bold"/>
          <w:bCs/>
          <w:sz w:val="20"/>
          <w:szCs w:val="20"/>
        </w:rPr>
        <w:t>Sassenburg</w:t>
      </w:r>
      <w:proofErr w:type="spellEnd"/>
      <w:r w:rsidR="00DC6AF2">
        <w:rPr>
          <w:rFonts w:ascii="Helvetica-Bold" w:hAnsi="Helvetica-Bold" w:cs="Helvetica-Bold"/>
          <w:bCs/>
          <w:sz w:val="20"/>
          <w:szCs w:val="20"/>
        </w:rPr>
        <w:tab/>
        <w:t>42659 Solingen</w:t>
      </w:r>
      <w:r>
        <w:rPr>
          <w:rFonts w:ascii="Helvetica-Bold" w:hAnsi="Helvetica-Bold" w:cs="Helvetica-Bold"/>
          <w:bCs/>
          <w:sz w:val="20"/>
          <w:szCs w:val="20"/>
        </w:rPr>
        <w:tab/>
      </w:r>
      <w:r>
        <w:rPr>
          <w:rFonts w:ascii="Helvetica-Bold" w:hAnsi="Helvetica-Bold" w:cs="Helvetica-Bold"/>
          <w:bCs/>
          <w:sz w:val="20"/>
          <w:szCs w:val="20"/>
        </w:rPr>
        <w:tab/>
      </w:r>
      <w:r w:rsidR="00DC6AF2">
        <w:rPr>
          <w:rFonts w:ascii="Helvetica-Bold" w:hAnsi="Helvetica-Bold" w:cs="Helvetica-Bold"/>
          <w:bCs/>
          <w:sz w:val="20"/>
          <w:szCs w:val="20"/>
        </w:rPr>
        <w:t>Verwendungszweck</w:t>
      </w:r>
      <w:r>
        <w:rPr>
          <w:rFonts w:ascii="Helvetica-Bold" w:hAnsi="Helvetica-Bold" w:cs="Helvetica-Bold"/>
          <w:bCs/>
          <w:sz w:val="20"/>
          <w:szCs w:val="20"/>
        </w:rPr>
        <w:t>:</w:t>
      </w:r>
      <w:r w:rsidR="00230998">
        <w:rPr>
          <w:rFonts w:ascii="Helvetica-Bold" w:hAnsi="Helvetica-Bold" w:cs="Helvetica-Bold"/>
          <w:bCs/>
          <w:sz w:val="20"/>
          <w:szCs w:val="20"/>
        </w:rPr>
        <w:tab/>
      </w:r>
      <w:proofErr w:type="spellStart"/>
      <w:r w:rsidR="00DC6AF2">
        <w:rPr>
          <w:rFonts w:ascii="Helvetica-Bold" w:hAnsi="Helvetica-Bold" w:cs="Helvetica-Bold"/>
          <w:bCs/>
          <w:sz w:val="20"/>
          <w:szCs w:val="20"/>
        </w:rPr>
        <w:t>Rauh</w:t>
      </w:r>
      <w:proofErr w:type="spellEnd"/>
      <w:r w:rsidR="00230998" w:rsidRPr="00241A1C">
        <w:rPr>
          <w:rFonts w:ascii="Helvetica-Bold" w:hAnsi="Helvetica-Bold" w:cs="Helvetica-Bold"/>
          <w:bCs/>
          <w:sz w:val="20"/>
          <w:szCs w:val="20"/>
        </w:rPr>
        <w:t xml:space="preserve"> Nächte</w:t>
      </w:r>
      <w:r w:rsidR="00241A1C" w:rsidRPr="00241A1C">
        <w:rPr>
          <w:rFonts w:ascii="Helvetica-Bold" w:hAnsi="Helvetica-Bold" w:cs="Helvetica-Bold"/>
          <w:bCs/>
          <w:sz w:val="20"/>
          <w:szCs w:val="20"/>
        </w:rPr>
        <w:t xml:space="preserve"> </w:t>
      </w:r>
      <w:r w:rsidR="00412FE4" w:rsidRPr="00241A1C">
        <w:rPr>
          <w:rFonts w:ascii="Helvetica-Bold" w:hAnsi="Helvetica-Bold" w:cs="Helvetica-Bold"/>
          <w:bCs/>
          <w:sz w:val="20"/>
          <w:szCs w:val="20"/>
        </w:rPr>
        <w:t>Charaktername</w:t>
      </w:r>
    </w:p>
    <w:p w:rsidR="006303D1" w:rsidRDefault="00A975B7" w:rsidP="001B260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hyperlink r:id="rId5" w:history="1">
        <w:r w:rsidR="006303D1" w:rsidRPr="003D0FFA">
          <w:rPr>
            <w:rStyle w:val="Hyperlink"/>
            <w:rFonts w:ascii="Helvetica-Bold" w:hAnsi="Helvetica-Bold" w:cs="Helvetica-Bold"/>
            <w:bCs/>
            <w:sz w:val="20"/>
            <w:szCs w:val="20"/>
          </w:rPr>
          <w:t>Twister80@web.de</w:t>
        </w:r>
      </w:hyperlink>
      <w:r w:rsidR="00DC6AF2">
        <w:rPr>
          <w:rFonts w:ascii="Helvetica-Bold" w:hAnsi="Helvetica-Bold" w:cs="Helvetica-Bold"/>
          <w:bCs/>
          <w:sz w:val="20"/>
          <w:szCs w:val="20"/>
        </w:rPr>
        <w:tab/>
      </w:r>
      <w:hyperlink r:id="rId6" w:history="1">
        <w:r w:rsidR="00DC6AF2" w:rsidRPr="00BB0648">
          <w:rPr>
            <w:rStyle w:val="Hyperlink"/>
            <w:rFonts w:ascii="Helvetica-Bold" w:hAnsi="Helvetica-Bold" w:cs="Helvetica-Bold"/>
            <w:bCs/>
            <w:sz w:val="20"/>
            <w:szCs w:val="20"/>
          </w:rPr>
          <w:t>seifenrezepte@gmx.de</w:t>
        </w:r>
      </w:hyperlink>
      <w:r w:rsidR="00DC6AF2">
        <w:rPr>
          <w:rFonts w:ascii="Helvetica-Bold" w:hAnsi="Helvetica-Bold" w:cs="Helvetica-Bold"/>
          <w:bCs/>
          <w:sz w:val="20"/>
          <w:szCs w:val="20"/>
        </w:rPr>
        <w:t xml:space="preserve"> </w:t>
      </w:r>
    </w:p>
    <w:p w:rsidR="006303D1" w:rsidRDefault="006303D1" w:rsidP="001B260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</w:p>
    <w:p w:rsidR="006303D1" w:rsidRPr="006303D1" w:rsidRDefault="006303D1" w:rsidP="001B260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 w:rsidRPr="006303D1">
        <w:rPr>
          <w:rFonts w:ascii="Helvetica-Bold" w:hAnsi="Helvetica-Bold" w:cs="Helvetica-Bold"/>
          <w:b/>
          <w:bCs/>
          <w:sz w:val="20"/>
          <w:szCs w:val="20"/>
        </w:rPr>
        <w:t>Angemeldet ist</w:t>
      </w:r>
      <w:r w:rsidR="00DF4284">
        <w:rPr>
          <w:rFonts w:ascii="Helvetica-Bold" w:hAnsi="Helvetica-Bold" w:cs="Helvetica-Bold"/>
          <w:b/>
          <w:bCs/>
          <w:sz w:val="20"/>
          <w:szCs w:val="20"/>
        </w:rPr>
        <w:t>,</w:t>
      </w:r>
      <w:r w:rsidRPr="006303D1">
        <w:rPr>
          <w:rFonts w:ascii="Helvetica-Bold" w:hAnsi="Helvetica-Bold" w:cs="Helvetica-Bold"/>
          <w:b/>
          <w:bCs/>
          <w:sz w:val="20"/>
          <w:szCs w:val="20"/>
        </w:rPr>
        <w:t xml:space="preserve"> wer Anmeldung mit Charakterbogen geschickt, überwiesen und eine Bestätigung erhalten hat! </w:t>
      </w:r>
    </w:p>
    <w:p w:rsidR="001B2603" w:rsidRDefault="001B2603">
      <w:pPr>
        <w:rPr>
          <w:rFonts w:ascii="Helvetica-Bold" w:hAnsi="Helvetica-Bold" w:cs="Helvetica-Bold"/>
          <w:bCs/>
          <w:sz w:val="20"/>
          <w:szCs w:val="20"/>
        </w:rPr>
      </w:pPr>
      <w:r>
        <w:rPr>
          <w:rFonts w:ascii="Helvetica-Bold" w:hAnsi="Helvetica-Bold" w:cs="Helvetica-Bold"/>
          <w:bCs/>
          <w:sz w:val="20"/>
          <w:szCs w:val="20"/>
        </w:rPr>
        <w:br w:type="page"/>
      </w:r>
    </w:p>
    <w:p w:rsidR="006303D1" w:rsidRDefault="006303D1" w:rsidP="001B260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6303D1" w:rsidRDefault="006303D1" w:rsidP="001B260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6303D1" w:rsidRDefault="00890BC5" w:rsidP="001B260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Anmeldung zur Veranstaltung</w:t>
      </w:r>
      <w:r w:rsidR="00230998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DC6AF2">
        <w:rPr>
          <w:rFonts w:ascii="Helvetica-Bold" w:hAnsi="Helvetica-Bold" w:cs="Helvetica-Bold"/>
          <w:b/>
          <w:bCs/>
          <w:sz w:val="24"/>
          <w:szCs w:val="24"/>
        </w:rPr>
        <w:t>“</w:t>
      </w:r>
      <w:proofErr w:type="spellStart"/>
      <w:r w:rsidR="00DC6AF2">
        <w:rPr>
          <w:rFonts w:ascii="Helvetica-Bold" w:hAnsi="Helvetica-Bold" w:cs="Helvetica-Bold"/>
          <w:b/>
          <w:bCs/>
          <w:sz w:val="24"/>
          <w:szCs w:val="24"/>
        </w:rPr>
        <w:t>Rauh</w:t>
      </w:r>
      <w:proofErr w:type="spellEnd"/>
      <w:r w:rsidR="00DC6AF2">
        <w:rPr>
          <w:rFonts w:ascii="Helvetica-Bold" w:hAnsi="Helvetica-Bold" w:cs="Helvetica-Bold"/>
          <w:b/>
          <w:bCs/>
          <w:sz w:val="24"/>
          <w:szCs w:val="24"/>
        </w:rPr>
        <w:t>(</w:t>
      </w:r>
      <w:r w:rsidR="00230998">
        <w:rPr>
          <w:rFonts w:ascii="Helvetica-Bold" w:hAnsi="Helvetica-Bold" w:cs="Helvetica-Bold"/>
          <w:b/>
          <w:bCs/>
          <w:sz w:val="24"/>
          <w:szCs w:val="24"/>
        </w:rPr>
        <w:t>e</w:t>
      </w:r>
      <w:r w:rsidR="00DC6AF2">
        <w:rPr>
          <w:rFonts w:ascii="Helvetica-Bold" w:hAnsi="Helvetica-Bold" w:cs="Helvetica-Bold"/>
          <w:b/>
          <w:bCs/>
          <w:sz w:val="24"/>
          <w:szCs w:val="24"/>
        </w:rPr>
        <w:t>)</w:t>
      </w:r>
      <w:r w:rsidR="00230998">
        <w:rPr>
          <w:rFonts w:ascii="Helvetica-Bold" w:hAnsi="Helvetica-Bold" w:cs="Helvetica-Bold"/>
          <w:b/>
          <w:bCs/>
          <w:sz w:val="24"/>
          <w:szCs w:val="24"/>
        </w:rPr>
        <w:t xml:space="preserve"> Nächte – Der Weg der </w:t>
      </w:r>
      <w:proofErr w:type="spellStart"/>
      <w:r w:rsidR="00230998">
        <w:rPr>
          <w:rFonts w:ascii="Helvetica-Bold" w:hAnsi="Helvetica-Bold" w:cs="Helvetica-Bold"/>
          <w:b/>
          <w:bCs/>
          <w:sz w:val="24"/>
          <w:szCs w:val="24"/>
        </w:rPr>
        <w:t>Lycaner</w:t>
      </w:r>
      <w:proofErr w:type="spellEnd"/>
      <w:r w:rsidR="001B2603">
        <w:rPr>
          <w:rFonts w:ascii="Helvetica-Bold" w:hAnsi="Helvetica-Bold" w:cs="Helvetica-Bold"/>
          <w:b/>
          <w:bCs/>
          <w:sz w:val="24"/>
          <w:szCs w:val="24"/>
        </w:rPr>
        <w:t>“</w:t>
      </w:r>
    </w:p>
    <w:p w:rsidR="001B2603" w:rsidRPr="006303D1" w:rsidRDefault="003A7E6C" w:rsidP="001B260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i/>
          <w:sz w:val="24"/>
          <w:szCs w:val="24"/>
        </w:rPr>
      </w:pPr>
      <w:r>
        <w:rPr>
          <w:rFonts w:ascii="Helvetica-Bold" w:hAnsi="Helvetica-Bold" w:cs="Helvetica-Bold"/>
          <w:b/>
          <w:bCs/>
          <w:i/>
          <w:sz w:val="24"/>
          <w:szCs w:val="24"/>
        </w:rPr>
        <w:t>03.10.2019 – 06.10</w:t>
      </w:r>
      <w:r w:rsidR="006303D1" w:rsidRPr="006303D1">
        <w:rPr>
          <w:rFonts w:ascii="Helvetica-Bold" w:hAnsi="Helvetica-Bold" w:cs="Helvetica-Bold"/>
          <w:b/>
          <w:bCs/>
          <w:i/>
          <w:sz w:val="24"/>
          <w:szCs w:val="24"/>
        </w:rPr>
        <w:t>.2019</w:t>
      </w:r>
      <w:r w:rsidR="00B55C5A">
        <w:rPr>
          <w:rFonts w:ascii="Helvetica-Bold" w:hAnsi="Helvetica-Bold" w:cs="Helvetica-Bold"/>
          <w:b/>
          <w:bCs/>
          <w:i/>
          <w:sz w:val="24"/>
          <w:szCs w:val="24"/>
        </w:rPr>
        <w:t xml:space="preserve"> in 38524 </w:t>
      </w:r>
      <w:proofErr w:type="spellStart"/>
      <w:r w:rsidR="00B55C5A">
        <w:rPr>
          <w:rFonts w:ascii="Helvetica-Bold" w:hAnsi="Helvetica-Bold" w:cs="Helvetica-Bold"/>
          <w:b/>
          <w:bCs/>
          <w:i/>
          <w:sz w:val="24"/>
          <w:szCs w:val="24"/>
        </w:rPr>
        <w:t>Stüde</w:t>
      </w:r>
      <w:proofErr w:type="spellEnd"/>
    </w:p>
    <w:p w:rsidR="006303D1" w:rsidRDefault="006303D1" w:rsidP="001B26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B2603" w:rsidRDefault="001B2603" w:rsidP="001B26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Name, Vorname:_____________________________________________________</w:t>
      </w:r>
    </w:p>
    <w:p w:rsidR="006303D1" w:rsidRDefault="006303D1" w:rsidP="001B26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B2603" w:rsidRDefault="001B2603" w:rsidP="001B26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Straße, Nr.:_________________________________________________________</w:t>
      </w:r>
    </w:p>
    <w:p w:rsidR="006303D1" w:rsidRDefault="006303D1" w:rsidP="001B26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B2603" w:rsidRDefault="001B2603" w:rsidP="001B26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PLZ, Ort:___________________________________________________________</w:t>
      </w:r>
    </w:p>
    <w:p w:rsidR="006303D1" w:rsidRDefault="006303D1" w:rsidP="001B26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B2603" w:rsidRDefault="001B2603" w:rsidP="001B26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Telefon:____________________________________________________________</w:t>
      </w:r>
    </w:p>
    <w:p w:rsidR="006303D1" w:rsidRDefault="006303D1" w:rsidP="001B26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B2603" w:rsidRDefault="001B2603" w:rsidP="001B26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E-Mail:_____________________________________________________________</w:t>
      </w:r>
    </w:p>
    <w:p w:rsidR="006303D1" w:rsidRDefault="006303D1" w:rsidP="001B26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B2603" w:rsidRDefault="001B2603" w:rsidP="001B26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Geburtsdatum:______________________________________________________</w:t>
      </w:r>
    </w:p>
    <w:p w:rsidR="006303D1" w:rsidRDefault="006303D1" w:rsidP="001B26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B2603" w:rsidRDefault="001B2603" w:rsidP="001B26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KFZ-Kennzeichen:___________________________________________________</w:t>
      </w:r>
    </w:p>
    <w:p w:rsidR="006303D1" w:rsidRDefault="006303D1" w:rsidP="001B26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B2603" w:rsidRDefault="001B2603" w:rsidP="001B26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Krankheiten</w:t>
      </w:r>
      <w:r w:rsidR="002252D1">
        <w:rPr>
          <w:rFonts w:ascii="Helvetica" w:hAnsi="Helvetica" w:cs="Helvetica"/>
          <w:sz w:val="24"/>
          <w:szCs w:val="24"/>
        </w:rPr>
        <w:t>/Phobien</w:t>
      </w:r>
      <w:r>
        <w:rPr>
          <w:rFonts w:ascii="Helvetica" w:hAnsi="Helvetica" w:cs="Helvetica"/>
          <w:sz w:val="24"/>
          <w:szCs w:val="24"/>
        </w:rPr>
        <w:t>___________________________________________________</w:t>
      </w:r>
    </w:p>
    <w:p w:rsidR="006303D1" w:rsidRDefault="006303D1" w:rsidP="001B26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B2603" w:rsidRDefault="001B2603" w:rsidP="001B26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Allergien</w:t>
      </w:r>
      <w:r w:rsidR="006303D1">
        <w:rPr>
          <w:rFonts w:ascii="Helvetica" w:hAnsi="Helvetica" w:cs="Helvetica"/>
          <w:sz w:val="24"/>
          <w:szCs w:val="24"/>
        </w:rPr>
        <w:t>/  Unverträglichkeiten</w:t>
      </w:r>
      <w:r>
        <w:rPr>
          <w:rFonts w:ascii="Helvetica" w:hAnsi="Helvetica" w:cs="Helvetica"/>
          <w:sz w:val="24"/>
          <w:szCs w:val="24"/>
        </w:rPr>
        <w:t>:</w:t>
      </w:r>
      <w:r w:rsidR="006303D1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__________________________________________</w:t>
      </w:r>
    </w:p>
    <w:p w:rsidR="006303D1" w:rsidRDefault="006303D1" w:rsidP="001B26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B2603" w:rsidRDefault="006303D1" w:rsidP="001B26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SC ( )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 w:rsidR="001B2603">
        <w:rPr>
          <w:rFonts w:ascii="Helvetica" w:hAnsi="Helvetica" w:cs="Helvetica"/>
          <w:sz w:val="24"/>
          <w:szCs w:val="24"/>
        </w:rPr>
        <w:t>NSC</w:t>
      </w:r>
      <w:r>
        <w:rPr>
          <w:rFonts w:ascii="Helvetica" w:hAnsi="Helvetica" w:cs="Helvetica"/>
          <w:sz w:val="24"/>
          <w:szCs w:val="24"/>
        </w:rPr>
        <w:t>( )</w:t>
      </w:r>
      <w:r w:rsidR="00966985">
        <w:rPr>
          <w:rFonts w:ascii="Helvetica" w:hAnsi="Helvetica" w:cs="Helvetica"/>
          <w:sz w:val="24"/>
          <w:szCs w:val="24"/>
        </w:rPr>
        <w:t xml:space="preserve"> </w:t>
      </w:r>
      <w:r w:rsidR="00966985">
        <w:rPr>
          <w:rFonts w:ascii="Helvetica" w:hAnsi="Helvetica" w:cs="Helvetica"/>
          <w:sz w:val="24"/>
          <w:szCs w:val="24"/>
        </w:rPr>
        <w:tab/>
        <w:t>Barde / Künstler ( )</w:t>
      </w:r>
    </w:p>
    <w:p w:rsidR="006303D1" w:rsidRDefault="006303D1" w:rsidP="001B26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303D1" w:rsidRDefault="006303D1" w:rsidP="001B26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Ich bin </w:t>
      </w:r>
      <w:r>
        <w:rPr>
          <w:rFonts w:ascii="Helvetica" w:hAnsi="Helvetica" w:cs="Helvetica"/>
          <w:sz w:val="24"/>
          <w:szCs w:val="24"/>
        </w:rPr>
        <w:tab/>
        <w:t>Vegetarier ( )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 xml:space="preserve">Sanitäter ( ) </w:t>
      </w:r>
    </w:p>
    <w:p w:rsidR="002228F5" w:rsidRPr="002228F5" w:rsidRDefault="002228F5" w:rsidP="001B26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2228F5" w:rsidRDefault="002228F5" w:rsidP="001B26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Zeltabfrage:</w:t>
      </w:r>
      <w:r>
        <w:rPr>
          <w:rFonts w:ascii="Helvetica" w:hAnsi="Helvetica" w:cs="Helvetica"/>
          <w:sz w:val="24"/>
          <w:szCs w:val="24"/>
        </w:rPr>
        <w:tab/>
        <w:t>Wenn gezeltet werden kann, ziehe ich zelten vor ( )</w:t>
      </w:r>
    </w:p>
    <w:p w:rsidR="002228F5" w:rsidRPr="002228F5" w:rsidRDefault="002228F5" w:rsidP="001B26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2228F5" w:rsidRDefault="002228F5" w:rsidP="002228F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Wenn es nicht mehr anders geht, würde ich auch zelten ( )</w:t>
      </w:r>
    </w:p>
    <w:p w:rsidR="00966985" w:rsidRDefault="00966985" w:rsidP="001B26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966985" w:rsidRDefault="003A7E6C" w:rsidP="009669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>Wen möchtest DU beim Fest der Ahnen ehren</w:t>
      </w:r>
      <w:r w:rsidR="00966985"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>:</w:t>
      </w:r>
      <w:r w:rsidR="00966985">
        <w:rPr>
          <w:rFonts w:ascii="Helvetica" w:hAnsi="Helvetica" w:cs="Helvetica"/>
          <w:sz w:val="24"/>
          <w:szCs w:val="24"/>
        </w:rPr>
        <w:t>___________________________</w:t>
      </w:r>
    </w:p>
    <w:p w:rsidR="00966985" w:rsidRDefault="00966985" w:rsidP="009669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55C5A" w:rsidRPr="002228F5" w:rsidRDefault="00966985" w:rsidP="00B55C5A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</w:t>
      </w:r>
    </w:p>
    <w:p w:rsidR="00966985" w:rsidRDefault="00966985" w:rsidP="001B2603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</w:p>
    <w:p w:rsidR="001B2603" w:rsidRDefault="001B2603" w:rsidP="001B2603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>Zum Charakter:</w:t>
      </w:r>
    </w:p>
    <w:p w:rsidR="006303D1" w:rsidRDefault="006303D1" w:rsidP="001B26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B2603" w:rsidRDefault="001B2603" w:rsidP="001B26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Charaktername:____________________________________________________</w:t>
      </w:r>
    </w:p>
    <w:p w:rsidR="006303D1" w:rsidRDefault="006303D1" w:rsidP="001B26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B2603" w:rsidRDefault="00B55C5A" w:rsidP="001B26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Con-Tage:_______ Klasse / Beruf:   </w:t>
      </w:r>
      <w:r w:rsidR="001B2603">
        <w:rPr>
          <w:rFonts w:ascii="Helvetica" w:hAnsi="Helvetica" w:cs="Helvetica"/>
          <w:sz w:val="24"/>
          <w:szCs w:val="24"/>
        </w:rPr>
        <w:t>_____________________________________</w:t>
      </w:r>
    </w:p>
    <w:p w:rsidR="006303D1" w:rsidRDefault="006303D1" w:rsidP="001B26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B2603" w:rsidRDefault="001B2603" w:rsidP="001B26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Titel /Aufgabe: _______</w:t>
      </w:r>
      <w:bookmarkStart w:id="1" w:name="OLE_LINK1"/>
      <w:bookmarkStart w:id="2" w:name="OLE_LINK2"/>
      <w:r>
        <w:rPr>
          <w:rFonts w:ascii="Helvetica" w:hAnsi="Helvetica" w:cs="Helvetica"/>
          <w:sz w:val="24"/>
          <w:szCs w:val="24"/>
        </w:rPr>
        <w:t>_______________________________________________</w:t>
      </w:r>
      <w:bookmarkEnd w:id="1"/>
      <w:bookmarkEnd w:id="2"/>
    </w:p>
    <w:p w:rsidR="006303D1" w:rsidRDefault="006303D1" w:rsidP="001B26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303D1" w:rsidRDefault="006303D1" w:rsidP="001B26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Magie</w:t>
      </w:r>
      <w:r w:rsidR="00F419BB">
        <w:rPr>
          <w:rFonts w:ascii="Helvetica" w:hAnsi="Helvetica" w:cs="Helvetica"/>
          <w:sz w:val="24"/>
          <w:szCs w:val="24"/>
        </w:rPr>
        <w:t xml:space="preserve"> -/Credo-/KI P</w:t>
      </w:r>
      <w:r>
        <w:rPr>
          <w:rFonts w:ascii="Helvetica" w:hAnsi="Helvetica" w:cs="Helvetica"/>
          <w:sz w:val="24"/>
          <w:szCs w:val="24"/>
        </w:rPr>
        <w:t>unkte</w:t>
      </w:r>
      <w:r w:rsidR="00F419BB">
        <w:rPr>
          <w:rFonts w:ascii="Helvetica" w:hAnsi="Helvetica" w:cs="Helvetica"/>
          <w:sz w:val="24"/>
          <w:szCs w:val="24"/>
        </w:rPr>
        <w:t>:</w:t>
      </w:r>
      <w:r w:rsidR="00F419BB" w:rsidRPr="00F419BB">
        <w:rPr>
          <w:rFonts w:ascii="Helvetica" w:hAnsi="Helvetica" w:cs="Helvetica"/>
          <w:sz w:val="24"/>
          <w:szCs w:val="24"/>
        </w:rPr>
        <w:t xml:space="preserve"> </w:t>
      </w:r>
      <w:r w:rsidR="00F419BB">
        <w:rPr>
          <w:rFonts w:ascii="Helvetica" w:hAnsi="Helvetica" w:cs="Helvetica"/>
          <w:sz w:val="24"/>
          <w:szCs w:val="24"/>
        </w:rPr>
        <w:t>__________             Kämpferschutzpunkte___________</w:t>
      </w:r>
    </w:p>
    <w:p w:rsidR="006303D1" w:rsidRDefault="006303D1" w:rsidP="001B26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90BC5" w:rsidRDefault="00890BC5" w:rsidP="001B26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Gruppenzugehörigkeit:</w:t>
      </w:r>
      <w:r w:rsidRPr="00890BC5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_______________________________________________</w:t>
      </w:r>
    </w:p>
    <w:p w:rsidR="00890BC5" w:rsidRDefault="00890BC5" w:rsidP="001B26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B2603" w:rsidRDefault="001B2603" w:rsidP="001B26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Ich habe die Allgemeinen Geschäftsbedingungen des Veranstalters zur Kenntnis</w:t>
      </w:r>
    </w:p>
    <w:p w:rsidR="001B2603" w:rsidRDefault="00C07E62" w:rsidP="001B26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</w:t>
      </w:r>
      <w:r w:rsidR="001B2603">
        <w:rPr>
          <w:rFonts w:ascii="Helvetica" w:hAnsi="Helvetica" w:cs="Helvetica"/>
          <w:sz w:val="24"/>
          <w:szCs w:val="24"/>
        </w:rPr>
        <w:t>enommen</w:t>
      </w:r>
      <w:r>
        <w:rPr>
          <w:rFonts w:ascii="Helvetica" w:hAnsi="Helvetica" w:cs="Helvetica"/>
          <w:sz w:val="24"/>
          <w:szCs w:val="24"/>
        </w:rPr>
        <w:t>, Akzeptiere diese</w:t>
      </w:r>
      <w:r w:rsidR="001B2603">
        <w:rPr>
          <w:rFonts w:ascii="Helvetica" w:hAnsi="Helvetica" w:cs="Helvetica"/>
          <w:sz w:val="24"/>
          <w:szCs w:val="24"/>
        </w:rPr>
        <w:t xml:space="preserve"> und melde mich hiermit verbindlich zu der Ve</w:t>
      </w:r>
      <w:r w:rsidR="00DC6AF2">
        <w:rPr>
          <w:rFonts w:ascii="Helvetica" w:hAnsi="Helvetica" w:cs="Helvetica"/>
          <w:sz w:val="24"/>
          <w:szCs w:val="24"/>
        </w:rPr>
        <w:t>ranstaltung „</w:t>
      </w:r>
      <w:proofErr w:type="spellStart"/>
      <w:r w:rsidR="00DC6AF2">
        <w:rPr>
          <w:rFonts w:ascii="Helvetica" w:hAnsi="Helvetica" w:cs="Helvetica"/>
          <w:sz w:val="24"/>
          <w:szCs w:val="24"/>
        </w:rPr>
        <w:t>Rauh</w:t>
      </w:r>
      <w:proofErr w:type="spellEnd"/>
      <w:r w:rsidR="00DC6AF2">
        <w:rPr>
          <w:rFonts w:ascii="Helvetica" w:hAnsi="Helvetica" w:cs="Helvetica"/>
          <w:sz w:val="24"/>
          <w:szCs w:val="24"/>
        </w:rPr>
        <w:t>(</w:t>
      </w:r>
      <w:r w:rsidR="002228F5">
        <w:rPr>
          <w:rFonts w:ascii="Helvetica" w:hAnsi="Helvetica" w:cs="Helvetica"/>
          <w:sz w:val="24"/>
          <w:szCs w:val="24"/>
        </w:rPr>
        <w:t>e</w:t>
      </w:r>
      <w:r w:rsidR="00DC6AF2">
        <w:rPr>
          <w:rFonts w:ascii="Helvetica" w:hAnsi="Helvetica" w:cs="Helvetica"/>
          <w:sz w:val="24"/>
          <w:szCs w:val="24"/>
        </w:rPr>
        <w:t>)</w:t>
      </w:r>
      <w:r w:rsidR="002228F5">
        <w:rPr>
          <w:rFonts w:ascii="Helvetica" w:hAnsi="Helvetica" w:cs="Helvetica"/>
          <w:sz w:val="24"/>
          <w:szCs w:val="24"/>
        </w:rPr>
        <w:t xml:space="preserve"> Nächte – Der Weg der </w:t>
      </w:r>
      <w:proofErr w:type="spellStart"/>
      <w:r w:rsidR="002228F5">
        <w:rPr>
          <w:rFonts w:ascii="Helvetica" w:hAnsi="Helvetica" w:cs="Helvetica"/>
          <w:sz w:val="24"/>
          <w:szCs w:val="24"/>
        </w:rPr>
        <w:t>Lycaner</w:t>
      </w:r>
      <w:proofErr w:type="spellEnd"/>
      <w:r w:rsidR="001B2603">
        <w:rPr>
          <w:rFonts w:ascii="Helvetica" w:hAnsi="Helvetica" w:cs="Helvetica"/>
          <w:sz w:val="24"/>
          <w:szCs w:val="24"/>
        </w:rPr>
        <w:t>“ an.</w:t>
      </w:r>
    </w:p>
    <w:p w:rsidR="006303D1" w:rsidRDefault="006303D1" w:rsidP="001B26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303D1" w:rsidRPr="006E3770" w:rsidRDefault="001B2603" w:rsidP="001B260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>
        <w:rPr>
          <w:rFonts w:ascii="Helvetica" w:hAnsi="Helvetica" w:cs="Helvetica"/>
          <w:sz w:val="24"/>
          <w:szCs w:val="24"/>
        </w:rPr>
        <w:t xml:space="preserve">Ort, Datum, </w:t>
      </w:r>
      <w:proofErr w:type="gramStart"/>
      <w:r>
        <w:rPr>
          <w:rFonts w:ascii="Helvetica" w:hAnsi="Helvetica" w:cs="Helvetica"/>
          <w:sz w:val="24"/>
          <w:szCs w:val="24"/>
        </w:rPr>
        <w:t>Unterschrift:_</w:t>
      </w:r>
      <w:proofErr w:type="gramEnd"/>
      <w:r>
        <w:rPr>
          <w:rFonts w:ascii="Helvetica" w:hAnsi="Helvetica" w:cs="Helvetica"/>
          <w:sz w:val="24"/>
          <w:szCs w:val="24"/>
        </w:rPr>
        <w:t>__________________________________________</w:t>
      </w:r>
    </w:p>
    <w:p w:rsidR="001B2603" w:rsidRDefault="001B2603" w:rsidP="001B260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lastRenderedPageBreak/>
        <w:t>Teilnahmebedingungen</w:t>
      </w:r>
    </w:p>
    <w:p w:rsidR="006303D1" w:rsidRDefault="006303D1" w:rsidP="001B260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1B2603" w:rsidRDefault="001B2603" w:rsidP="001B26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1. Der Teilnehmer ist sich der Natur der Veranstaltung und insbesondere den daraus folgenden</w:t>
      </w:r>
    </w:p>
    <w:p w:rsidR="001B2603" w:rsidRDefault="001B2603" w:rsidP="001B26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Risiken bewusst (Nachtwanderungen, Geländewanderungen, Kämpfe mit Polsterwaffen, etc.).</w:t>
      </w:r>
    </w:p>
    <w:p w:rsidR="001B2603" w:rsidRDefault="001B2603" w:rsidP="001B26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2. Der Teilnehmer verpflichtet sich, sich selbsttätig über die geltenden Sicherheitsbestimmungen zu</w:t>
      </w:r>
    </w:p>
    <w:p w:rsidR="001B2603" w:rsidRDefault="007B68CD" w:rsidP="001B26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Informieren, ist für seine Ausrüstung und die Sicherheit ebenjener selbst verantwortlich und muss</w:t>
      </w:r>
      <w:r w:rsidR="001B2603">
        <w:rPr>
          <w:rFonts w:ascii="Helvetica" w:hAnsi="Helvetica" w:cs="Helvetica"/>
          <w:sz w:val="20"/>
          <w:szCs w:val="20"/>
        </w:rPr>
        <w:t xml:space="preserve"> seine Ausrüstung</w:t>
      </w:r>
      <w:r>
        <w:rPr>
          <w:rFonts w:ascii="Helvetica" w:hAnsi="Helvetica" w:cs="Helvetica"/>
          <w:sz w:val="20"/>
          <w:szCs w:val="20"/>
        </w:rPr>
        <w:t xml:space="preserve"> auf Verlangen einer Zulassungsprüfung </w:t>
      </w:r>
      <w:r w:rsidR="001B2603">
        <w:rPr>
          <w:rFonts w:ascii="Helvetica" w:hAnsi="Helvetica" w:cs="Helvetica"/>
          <w:sz w:val="20"/>
          <w:szCs w:val="20"/>
        </w:rPr>
        <w:t>unterziehen.</w:t>
      </w:r>
    </w:p>
    <w:p w:rsidR="001B2603" w:rsidRDefault="001B2603" w:rsidP="001B26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3. Der Teilnehmer verpflichtet sich, gefährliche Situationen für sich, andere Teilnehmer und die</w:t>
      </w:r>
    </w:p>
    <w:p w:rsidR="001B2603" w:rsidRDefault="001B2603" w:rsidP="001B260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Umgebung zu vermeiden. Insbesondere zählt dazu das </w:t>
      </w:r>
      <w:r>
        <w:rPr>
          <w:rFonts w:ascii="Helvetica-Oblique" w:hAnsi="Helvetica-Oblique" w:cs="Helvetica-Oblique"/>
          <w:i/>
          <w:iCs/>
          <w:sz w:val="20"/>
          <w:szCs w:val="20"/>
        </w:rPr>
        <w:t>Klettern an ungesicherten Steilhängen und</w:t>
      </w:r>
    </w:p>
    <w:p w:rsidR="001B2603" w:rsidRDefault="001B2603" w:rsidP="001B26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Oblique" w:hAnsi="Helvetica-Oblique" w:cs="Helvetica-Oblique"/>
          <w:i/>
          <w:iCs/>
          <w:sz w:val="20"/>
          <w:szCs w:val="20"/>
        </w:rPr>
        <w:t>Mauern</w:t>
      </w:r>
      <w:r>
        <w:rPr>
          <w:rFonts w:ascii="Helvetica" w:hAnsi="Helvetica" w:cs="Helvetica"/>
          <w:sz w:val="20"/>
          <w:szCs w:val="20"/>
        </w:rPr>
        <w:t>, das Entfachen von offenen Feuerstellen außerhalb der dafür vorgesehenen Feuerstellen</w:t>
      </w:r>
    </w:p>
    <w:p w:rsidR="001B2603" w:rsidRDefault="001B2603" w:rsidP="001B26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sowie das Benutzen von nicht überprüften Polsterwaffen oder Ausrüstungsgegenständen.</w:t>
      </w:r>
    </w:p>
    <w:p w:rsidR="001B2603" w:rsidRDefault="001B2603" w:rsidP="001B26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4. Wer Alkohol in einer Menge getrunken oder Medikamente zu sich genommen hat, die das Führen</w:t>
      </w:r>
    </w:p>
    <w:p w:rsidR="001B2603" w:rsidRDefault="001B2603" w:rsidP="001B26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eines Fahrzeugs auf öffentlichen Straßen unzulässig macht, hat von Kämpfen jeder Art sowie von</w:t>
      </w:r>
    </w:p>
    <w:p w:rsidR="001B2603" w:rsidRDefault="001B2603" w:rsidP="001B26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körperlich gefährlichen Übungen wie Klettern unbedingt Abstand zu halten. Zuwiderhandlungen führen</w:t>
      </w:r>
    </w:p>
    <w:p w:rsidR="001B2603" w:rsidRDefault="001B2603" w:rsidP="001B26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zum sofortigen Ausschluss vom Spiel.</w:t>
      </w:r>
    </w:p>
    <w:p w:rsidR="001B2603" w:rsidRDefault="001B2603" w:rsidP="001B26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5. Während der Veranstaltung beschädigte Ausrüstung ist umgehend zu entfernen.</w:t>
      </w:r>
    </w:p>
    <w:p w:rsidR="001B2603" w:rsidRDefault="001B2603" w:rsidP="001B26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6. Den Anweisungen der Spielleitungen, der gesetzlichen Vertreter und dessen Erfüllungsgehilfen ist</w:t>
      </w:r>
    </w:p>
    <w:p w:rsidR="001B2603" w:rsidRDefault="001B2603" w:rsidP="001B26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Folge zu leisten.</w:t>
      </w:r>
    </w:p>
    <w:p w:rsidR="001B2603" w:rsidRDefault="001B2603" w:rsidP="001B26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7. Teilnehmer, die gegen die Sicherheitsbestimmungen verstoßen, andere Teilnehmer gefährden oder</w:t>
      </w:r>
    </w:p>
    <w:p w:rsidR="001B2603" w:rsidRDefault="001B2603" w:rsidP="001B260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den Anweisungen der Spielleitungen in schwerwiegender Art und Weise nicht Folge leisten, </w:t>
      </w:r>
      <w:r>
        <w:rPr>
          <w:rFonts w:ascii="Helvetica-Oblique" w:hAnsi="Helvetica-Oblique" w:cs="Helvetica-Oblique"/>
          <w:i/>
          <w:iCs/>
          <w:sz w:val="20"/>
          <w:szCs w:val="20"/>
        </w:rPr>
        <w:t>können</w:t>
      </w:r>
    </w:p>
    <w:p w:rsidR="001B2603" w:rsidRDefault="001B2603" w:rsidP="001B260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0"/>
          <w:szCs w:val="20"/>
        </w:rPr>
      </w:pPr>
      <w:r>
        <w:rPr>
          <w:rFonts w:ascii="Helvetica-Oblique" w:hAnsi="Helvetica-Oblique" w:cs="Helvetica-Oblique"/>
          <w:i/>
          <w:iCs/>
          <w:sz w:val="20"/>
          <w:szCs w:val="20"/>
        </w:rPr>
        <w:t>von der Veranstaltung verwiesen werden, ohne dass eine Pflicht zur Rückerstattung des</w:t>
      </w:r>
    </w:p>
    <w:p w:rsidR="001B2603" w:rsidRDefault="001B2603" w:rsidP="001B26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Oblique" w:hAnsi="Helvetica-Oblique" w:cs="Helvetica-Oblique"/>
          <w:i/>
          <w:iCs/>
          <w:sz w:val="20"/>
          <w:szCs w:val="20"/>
        </w:rPr>
        <w:t>Teilnehmerbeitrags besteht</w:t>
      </w:r>
      <w:r>
        <w:rPr>
          <w:rFonts w:ascii="Helvetica" w:hAnsi="Helvetica" w:cs="Helvetica"/>
          <w:sz w:val="20"/>
          <w:szCs w:val="20"/>
        </w:rPr>
        <w:t>.</w:t>
      </w:r>
    </w:p>
    <w:p w:rsidR="001B2603" w:rsidRDefault="001B2603" w:rsidP="001B26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8. Alle Rechte an der aufgeführten Handlung, sowie verwendeten Ensemble von Begriffen und</w:t>
      </w:r>
    </w:p>
    <w:p w:rsidR="001B2603" w:rsidRDefault="001B2603" w:rsidP="001B26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Eigennamen bleiben der Hauptspielleitung vorbehalten.</w:t>
      </w:r>
    </w:p>
    <w:p w:rsidR="001B2603" w:rsidRDefault="001B2603" w:rsidP="001B26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9. Die Teilnehmerzahl ist beschränkt, die Hauptspielleitung behält sich vor, im Vorfeld der</w:t>
      </w:r>
    </w:p>
    <w:p w:rsidR="001B2603" w:rsidRDefault="001B2603" w:rsidP="001B26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Veranstaltung Teilnehmer ohne Angabe von Gründen gegen Rückerstattung des Teilnehmerbeitrags</w:t>
      </w:r>
    </w:p>
    <w:p w:rsidR="001B2603" w:rsidRDefault="001B2603" w:rsidP="001B26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von der Veranstaltung auszuschließen.</w:t>
      </w:r>
    </w:p>
    <w:p w:rsidR="007B68CD" w:rsidRDefault="001B2603" w:rsidP="001B26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10. Bei Rücktritt des Teilnehmers gelten </w:t>
      </w:r>
      <w:r w:rsidR="00613FAD">
        <w:rPr>
          <w:rFonts w:ascii="Helvetica" w:hAnsi="Helvetica" w:cs="Helvetica"/>
          <w:sz w:val="20"/>
          <w:szCs w:val="20"/>
        </w:rPr>
        <w:t>folge</w:t>
      </w:r>
      <w:r w:rsidR="003A7E6C">
        <w:rPr>
          <w:rFonts w:ascii="Helvetica" w:hAnsi="Helvetica" w:cs="Helvetica"/>
          <w:sz w:val="20"/>
          <w:szCs w:val="20"/>
        </w:rPr>
        <w:t xml:space="preserve">nde Bestimmungen: </w:t>
      </w:r>
    </w:p>
    <w:p w:rsidR="001B2603" w:rsidRDefault="003A7E6C" w:rsidP="001B26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Bis 90 Tage vor Veranstaltungsbeginn</w:t>
      </w:r>
      <w:r w:rsidR="001B2603">
        <w:rPr>
          <w:rFonts w:ascii="Helvetica" w:hAnsi="Helvetica" w:cs="Helvetica"/>
          <w:sz w:val="20"/>
          <w:szCs w:val="20"/>
        </w:rPr>
        <w:t xml:space="preserve"> 100%</w:t>
      </w:r>
      <w:r>
        <w:rPr>
          <w:rFonts w:ascii="Helvetica" w:hAnsi="Helvetica" w:cs="Helvetica"/>
          <w:sz w:val="20"/>
          <w:szCs w:val="20"/>
        </w:rPr>
        <w:t xml:space="preserve"> Rückerstattung, bis 30 Tage vor Veranstaltungsbeginn</w:t>
      </w:r>
      <w:r w:rsidR="00386345">
        <w:rPr>
          <w:rFonts w:ascii="Helvetica" w:hAnsi="Helvetica" w:cs="Helvetica"/>
          <w:sz w:val="20"/>
          <w:szCs w:val="20"/>
        </w:rPr>
        <w:t xml:space="preserve"> 6</w:t>
      </w:r>
      <w:r w:rsidR="001B2603">
        <w:rPr>
          <w:rFonts w:ascii="Helvetica" w:hAnsi="Helvetica" w:cs="Helvetica"/>
          <w:sz w:val="20"/>
          <w:szCs w:val="20"/>
        </w:rPr>
        <w:t>0%</w:t>
      </w:r>
      <w:r>
        <w:rPr>
          <w:rFonts w:ascii="Helvetica" w:hAnsi="Helvetica" w:cs="Helvetica"/>
          <w:sz w:val="20"/>
          <w:szCs w:val="20"/>
        </w:rPr>
        <w:t xml:space="preserve"> </w:t>
      </w:r>
      <w:r w:rsidR="001B2603">
        <w:rPr>
          <w:rFonts w:ascii="Helvetica" w:hAnsi="Helvetica" w:cs="Helvetica"/>
          <w:sz w:val="20"/>
          <w:szCs w:val="20"/>
        </w:rPr>
        <w:t>Rückerstattung, keine Rückerstattung zu späterem Zeitpunkt,</w:t>
      </w:r>
      <w:r w:rsidR="007B68CD">
        <w:rPr>
          <w:rFonts w:ascii="Helvetica" w:hAnsi="Helvetica" w:cs="Helvetica"/>
          <w:sz w:val="20"/>
          <w:szCs w:val="20"/>
        </w:rPr>
        <w:t xml:space="preserve"> </w:t>
      </w:r>
      <w:r w:rsidR="001B2603">
        <w:rPr>
          <w:rFonts w:ascii="Helvetica" w:hAnsi="Helvetica" w:cs="Helvetica"/>
          <w:sz w:val="20"/>
          <w:szCs w:val="20"/>
        </w:rPr>
        <w:t>davon ausgenommen sind Verletzungen und Erkrankungen die eine Teilnahme unmöglich machen</w:t>
      </w:r>
      <w:r w:rsidR="007B68CD">
        <w:rPr>
          <w:rFonts w:ascii="Helvetica" w:hAnsi="Helvetica" w:cs="Helvetica"/>
          <w:sz w:val="20"/>
          <w:szCs w:val="20"/>
        </w:rPr>
        <w:t xml:space="preserve"> </w:t>
      </w:r>
      <w:r w:rsidR="001B2603">
        <w:rPr>
          <w:rFonts w:ascii="Helvetica" w:hAnsi="Helvetica" w:cs="Helvetica"/>
          <w:sz w:val="20"/>
          <w:szCs w:val="20"/>
        </w:rPr>
        <w:t>(Rechtsgültige Bestätigung eines Arztes oder Krankenhauses erforderlich!).</w:t>
      </w:r>
    </w:p>
    <w:p w:rsidR="001B2603" w:rsidRDefault="001B2603" w:rsidP="001B26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11. Teilnehmerplätze sind nicht übertragbar. Sollte der Teilnehmer verhindert sein, so ist es nicht ohne</w:t>
      </w:r>
    </w:p>
    <w:p w:rsidR="001B2603" w:rsidRDefault="001B2603" w:rsidP="001B26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weiteres möglich, dass eine andere Person an seiner Stelle an der Veranstaltung teilnimmt. Eine</w:t>
      </w:r>
    </w:p>
    <w:p w:rsidR="001B2603" w:rsidRDefault="001B2603" w:rsidP="001B26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derartige Regelung bedarf auf Grund der besonderen Natur der Veranstaltung der Zustimmung der</w:t>
      </w:r>
    </w:p>
    <w:p w:rsidR="001B2603" w:rsidRDefault="001B2603" w:rsidP="001B26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Hauptspielleitung.</w:t>
      </w:r>
    </w:p>
    <w:p w:rsidR="001B2603" w:rsidRDefault="001B2603" w:rsidP="001B26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12. Bei Anmeldung in Namen und Rechnung eines Dritten haftet der Anmeldende für dessen</w:t>
      </w:r>
    </w:p>
    <w:p w:rsidR="001B2603" w:rsidRDefault="001B2603" w:rsidP="001B26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Verbindlichkeit aus dieser Verpflichtung als Gesamtschuldner.</w:t>
      </w:r>
    </w:p>
    <w:p w:rsidR="002252D1" w:rsidRDefault="002252D1" w:rsidP="001B26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13. Es werden im Laufe der Veranstaltung Bild und Tonaufnahmen gemacht, die hinterher den Teilnehmern (und auch nur diesen) für die rein private Verwendung zugänglich gemacht werden.</w:t>
      </w:r>
    </w:p>
    <w:p w:rsidR="001B2603" w:rsidRDefault="001B2603" w:rsidP="001B26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2252D1">
        <w:rPr>
          <w:rFonts w:ascii="Helvetica" w:hAnsi="Helvetica" w:cs="Helvetica"/>
          <w:sz w:val="20"/>
          <w:szCs w:val="20"/>
        </w:rPr>
        <w:t>4</w:t>
      </w:r>
      <w:r>
        <w:rPr>
          <w:rFonts w:ascii="Helvetica" w:hAnsi="Helvetica" w:cs="Helvetica"/>
          <w:sz w:val="20"/>
          <w:szCs w:val="20"/>
        </w:rPr>
        <w:t>. Alle Nebenabreden und Änderungen bedürfen der Schriftform.</w:t>
      </w:r>
    </w:p>
    <w:p w:rsidR="001B2603" w:rsidRDefault="002252D1" w:rsidP="001B260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15</w:t>
      </w:r>
      <w:r w:rsidR="001B2603">
        <w:rPr>
          <w:rFonts w:ascii="Helvetica" w:hAnsi="Helvetica" w:cs="Helvetica"/>
          <w:sz w:val="20"/>
          <w:szCs w:val="20"/>
        </w:rPr>
        <w:t xml:space="preserve">. </w:t>
      </w:r>
      <w:r w:rsidR="001B2603">
        <w:rPr>
          <w:rFonts w:ascii="Helvetica-Oblique" w:hAnsi="Helvetica-Oblique" w:cs="Helvetica-Oblique"/>
          <w:i/>
          <w:iCs/>
          <w:sz w:val="20"/>
          <w:szCs w:val="20"/>
        </w:rPr>
        <w:t>Grob fahrlässiges oder spielstörendes Verhalten kann zum Ausschluss ohne Kostenrückerstattung</w:t>
      </w:r>
    </w:p>
    <w:p w:rsidR="001B2603" w:rsidRDefault="001B2603" w:rsidP="001B2603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0"/>
          <w:szCs w:val="20"/>
        </w:rPr>
      </w:pPr>
      <w:r>
        <w:rPr>
          <w:rFonts w:ascii="Helvetica-Oblique" w:hAnsi="Helvetica-Oblique" w:cs="Helvetica-Oblique"/>
          <w:i/>
          <w:iCs/>
          <w:sz w:val="20"/>
          <w:szCs w:val="20"/>
        </w:rPr>
        <w:t>von der Veranstaltung führen.</w:t>
      </w:r>
    </w:p>
    <w:p w:rsidR="001B2603" w:rsidRDefault="002252D1" w:rsidP="001B26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16</w:t>
      </w:r>
      <w:r w:rsidR="001B2603">
        <w:rPr>
          <w:rFonts w:ascii="Helvetica" w:hAnsi="Helvetica" w:cs="Helvetica"/>
          <w:sz w:val="20"/>
          <w:szCs w:val="20"/>
        </w:rPr>
        <w:t>. Sollte eine Bestimmung dieser Teilnahmebedingungen unwirksam sein oder werden oder gegen</w:t>
      </w:r>
    </w:p>
    <w:p w:rsidR="001B2603" w:rsidRDefault="001B2603" w:rsidP="001B26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geltendes Recht verstoßen, so berührt dies nicht die Gültigkeit der anderen Teilnahmebedingungen.</w:t>
      </w:r>
    </w:p>
    <w:p w:rsidR="001B2603" w:rsidRDefault="001B2603" w:rsidP="001B26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Die unwirksame Regelung wird durch solch eine ersetzt, die den Teilnahmebedingungen rechtlich</w:t>
      </w:r>
    </w:p>
    <w:p w:rsidR="001B2603" w:rsidRDefault="001B2603" w:rsidP="001B26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sowie wirtschaftlich soweit als möglich entspricht.</w:t>
      </w:r>
    </w:p>
    <w:p w:rsidR="001B2603" w:rsidRDefault="001B2603" w:rsidP="001B2603">
      <w:pPr>
        <w:rPr>
          <w:rFonts w:ascii="Helvetica" w:hAnsi="Helvetica" w:cs="Helvetica"/>
          <w:sz w:val="20"/>
          <w:szCs w:val="20"/>
        </w:rPr>
      </w:pPr>
    </w:p>
    <w:sectPr w:rsidR="001B26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03"/>
    <w:rsid w:val="000A6FFB"/>
    <w:rsid w:val="000B060F"/>
    <w:rsid w:val="001B2603"/>
    <w:rsid w:val="002228F5"/>
    <w:rsid w:val="002252D1"/>
    <w:rsid w:val="00230998"/>
    <w:rsid w:val="00241A1C"/>
    <w:rsid w:val="00280314"/>
    <w:rsid w:val="003469CB"/>
    <w:rsid w:val="00352E08"/>
    <w:rsid w:val="00386345"/>
    <w:rsid w:val="003A7E6C"/>
    <w:rsid w:val="003B2986"/>
    <w:rsid w:val="003E5127"/>
    <w:rsid w:val="0040430D"/>
    <w:rsid w:val="00412FE4"/>
    <w:rsid w:val="00464A5E"/>
    <w:rsid w:val="00467A3D"/>
    <w:rsid w:val="004B4CA5"/>
    <w:rsid w:val="00502E22"/>
    <w:rsid w:val="005043C2"/>
    <w:rsid w:val="00613FAD"/>
    <w:rsid w:val="006303D1"/>
    <w:rsid w:val="00646A60"/>
    <w:rsid w:val="006730F5"/>
    <w:rsid w:val="006A770A"/>
    <w:rsid w:val="006E3770"/>
    <w:rsid w:val="00796CE5"/>
    <w:rsid w:val="007B68CD"/>
    <w:rsid w:val="00890BC5"/>
    <w:rsid w:val="00941E94"/>
    <w:rsid w:val="00966985"/>
    <w:rsid w:val="009A1BE0"/>
    <w:rsid w:val="009C0435"/>
    <w:rsid w:val="00A86413"/>
    <w:rsid w:val="00A975B7"/>
    <w:rsid w:val="00AD093D"/>
    <w:rsid w:val="00AE1890"/>
    <w:rsid w:val="00B55C5A"/>
    <w:rsid w:val="00B800DE"/>
    <w:rsid w:val="00BF5A9B"/>
    <w:rsid w:val="00C07E62"/>
    <w:rsid w:val="00C44742"/>
    <w:rsid w:val="00C97BDC"/>
    <w:rsid w:val="00D61CD2"/>
    <w:rsid w:val="00DC6AF2"/>
    <w:rsid w:val="00DF4284"/>
    <w:rsid w:val="00EB374B"/>
    <w:rsid w:val="00F16D41"/>
    <w:rsid w:val="00F419BB"/>
    <w:rsid w:val="00FB3C72"/>
    <w:rsid w:val="00FC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EB6B"/>
  <w15:docId w15:val="{940D2992-4CDF-42B8-98D0-574C6475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303D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64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7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7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ifenrezepte@gmx.de" TargetMode="External"/><Relationship Id="rId5" Type="http://schemas.openxmlformats.org/officeDocument/2006/relationships/hyperlink" Target="mailto:Twister80@web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5039A-9AD9-44B6-83A3-C722F0C9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1216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Volkswagen Financial Services Aktiengesellschaft</Company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Borchert, Sebastian</dc:creator>
  <cp:lastModifiedBy>Borchert, Sebastian</cp:lastModifiedBy>
  <cp:revision>2</cp:revision>
  <cp:lastPrinted>2018-09-14T08:32:00Z</cp:lastPrinted>
  <dcterms:created xsi:type="dcterms:W3CDTF">2019-09-02T10:41:00Z</dcterms:created>
  <dcterms:modified xsi:type="dcterms:W3CDTF">2019-09-02T10:41:00Z</dcterms:modified>
</cp:coreProperties>
</file>